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842B" w14:textId="77777777" w:rsidR="004A3D15" w:rsidRPr="004A3D15" w:rsidRDefault="004A3D15" w:rsidP="004A3D15">
      <w:pPr>
        <w:shd w:val="clear" w:color="auto" w:fill="215868" w:themeFill="accent5" w:themeFillShade="80"/>
        <w:jc w:val="center"/>
        <w:rPr>
          <w:b/>
          <w:color w:val="FFFFFF" w:themeColor="background1"/>
        </w:rPr>
      </w:pPr>
      <w:r w:rsidRPr="004A3D15">
        <w:rPr>
          <w:b/>
          <w:color w:val="FFFFFF" w:themeColor="background1"/>
        </w:rPr>
        <w:t xml:space="preserve">FIȘA DE VERIFICARE A </w:t>
      </w:r>
      <w:r w:rsidR="00FF14A3">
        <w:rPr>
          <w:b/>
          <w:color w:val="FFFFFF" w:themeColor="background1"/>
        </w:rPr>
        <w:t>ELIGIBILITĂŢII</w:t>
      </w:r>
    </w:p>
    <w:p w14:paraId="41DF56E2" w14:textId="77777777" w:rsidR="00606A6A" w:rsidRPr="006D1FD8" w:rsidRDefault="00606A6A" w:rsidP="00606A6A">
      <w:pPr>
        <w:shd w:val="clear" w:color="auto" w:fill="215868" w:themeFill="accent5" w:themeFillShade="80"/>
        <w:contextualSpacing/>
        <w:jc w:val="center"/>
        <w:rPr>
          <w:b/>
          <w:color w:val="FFFFFF" w:themeColor="background1"/>
        </w:rPr>
      </w:pPr>
      <w:r w:rsidRPr="004A3D15">
        <w:rPr>
          <w:b/>
          <w:color w:val="FFFFFF" w:themeColor="background1"/>
        </w:rPr>
        <w:t>Măsura</w:t>
      </w:r>
      <w:r w:rsidRPr="006D1FD8">
        <w:rPr>
          <w:b/>
          <w:color w:val="FFFFFF" w:themeColor="background1"/>
        </w:rPr>
        <w:t xml:space="preserve"> 3/3A </w:t>
      </w:r>
    </w:p>
    <w:p w14:paraId="3014E42F" w14:textId="77777777" w:rsidR="00606A6A" w:rsidRPr="004A3D15" w:rsidRDefault="00606A6A" w:rsidP="00606A6A">
      <w:pPr>
        <w:shd w:val="clear" w:color="auto" w:fill="215868" w:themeFill="accent5" w:themeFillShade="80"/>
        <w:contextualSpacing/>
        <w:jc w:val="center"/>
      </w:pPr>
      <w:r w:rsidRPr="006D1FD8">
        <w:rPr>
          <w:b/>
          <w:color w:val="FFFFFF" w:themeColor="background1"/>
        </w:rPr>
        <w:t xml:space="preserve"> Sprijin pentru integrarea si promovarea schemelor de calitate pentru produsele locale</w:t>
      </w:r>
    </w:p>
    <w:p w14:paraId="333CD95B" w14:textId="77777777" w:rsidR="004A3D15" w:rsidRPr="004A3D15" w:rsidRDefault="004A3D15" w:rsidP="004A3D15"/>
    <w:p w14:paraId="14DE9507" w14:textId="64DF1378" w:rsidR="004A3D15" w:rsidRDefault="004A3D15" w:rsidP="004A3D15">
      <w:pPr>
        <w:tabs>
          <w:tab w:val="left" w:pos="6300"/>
        </w:tabs>
      </w:pPr>
    </w:p>
    <w:p w14:paraId="1B2419E7" w14:textId="77777777" w:rsidR="00450585" w:rsidRPr="002D2CD1" w:rsidRDefault="00450585" w:rsidP="00450585">
      <w:pPr>
        <w:pStyle w:val="BodyText3"/>
        <w:spacing w:after="0"/>
        <w:rPr>
          <w:rFonts w:ascii="Calibri" w:hAnsi="Calibri"/>
          <w:sz w:val="24"/>
        </w:rPr>
      </w:pPr>
      <w:r w:rsidRPr="002D2CD1">
        <w:rPr>
          <w:rFonts w:ascii="Calibri" w:hAnsi="Calibri"/>
          <w:sz w:val="24"/>
        </w:rPr>
        <w:t>Numărul de înregistrare al Cererii de finanţare* (CF):</w:t>
      </w:r>
    </w:p>
    <w:p w14:paraId="53027561" w14:textId="77777777" w:rsidR="00450585" w:rsidRPr="002D2CD1" w:rsidRDefault="00450585" w:rsidP="00450585">
      <w:pPr>
        <w:pStyle w:val="BodyText3"/>
        <w:spacing w:after="0"/>
        <w:rPr>
          <w:rFonts w:ascii="Calibri" w:hAnsi="Calibri"/>
          <w:sz w:val="24"/>
        </w:rPr>
      </w:pPr>
      <w:r w:rsidRPr="002D2CD1">
        <w:rPr>
          <w:rFonts w:ascii="Calibri" w:hAnsi="Calibri"/>
          <w:sz w:val="24"/>
        </w:rPr>
        <w:t>..................................................</w:t>
      </w:r>
    </w:p>
    <w:p w14:paraId="205DE880" w14:textId="77777777" w:rsidR="00450585" w:rsidRPr="002D2CD1" w:rsidRDefault="00450585" w:rsidP="00450585">
      <w:pPr>
        <w:spacing w:after="0" w:line="240" w:lineRule="auto"/>
        <w:rPr>
          <w:i/>
          <w:kern w:val="32"/>
          <w:sz w:val="24"/>
        </w:rPr>
      </w:pPr>
      <w:r w:rsidRPr="002D2CD1">
        <w:rPr>
          <w:i/>
          <w:kern w:val="32"/>
          <w:sz w:val="24"/>
        </w:rPr>
        <w:t>*se va prelua din Fișa de verificare a încadrării proiectului E 1.2.1L</w:t>
      </w:r>
    </w:p>
    <w:p w14:paraId="4DAD3D4F" w14:textId="77777777" w:rsidR="00450585" w:rsidRPr="002D2CD1" w:rsidRDefault="00450585" w:rsidP="00450585">
      <w:pPr>
        <w:spacing w:after="0" w:line="240" w:lineRule="auto"/>
        <w:rPr>
          <w:i/>
          <w:sz w:val="24"/>
        </w:rPr>
      </w:pPr>
    </w:p>
    <w:p w14:paraId="0A15CC21"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Denumire solicitant: ..........................................................</w:t>
      </w:r>
    </w:p>
    <w:p w14:paraId="0144CBF5"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Statutul juridic: ………………………………………………………………..</w:t>
      </w:r>
    </w:p>
    <w:p w14:paraId="475131CC"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Date personale (reprezentant legal al solicitantului)</w:t>
      </w:r>
    </w:p>
    <w:p w14:paraId="10F03701"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Nume:………………………………………………………………………........</w:t>
      </w:r>
    </w:p>
    <w:p w14:paraId="6A7AE2C6"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Prenume:……………...……………………………………………………......</w:t>
      </w:r>
    </w:p>
    <w:p w14:paraId="075AB5BA"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Funcţie:………………………….......................................................</w:t>
      </w:r>
    </w:p>
    <w:p w14:paraId="3DFA5459" w14:textId="77777777" w:rsidR="00450585" w:rsidRPr="002D2CD1" w:rsidRDefault="00450585" w:rsidP="00450585">
      <w:pPr>
        <w:overflowPunct w:val="0"/>
        <w:autoSpaceDE w:val="0"/>
        <w:autoSpaceDN w:val="0"/>
        <w:adjustRightInd w:val="0"/>
        <w:spacing w:after="0" w:line="240" w:lineRule="auto"/>
        <w:textAlignment w:val="baseline"/>
        <w:rPr>
          <w:sz w:val="24"/>
        </w:rPr>
      </w:pPr>
    </w:p>
    <w:p w14:paraId="4782A184"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Titlul proiectului:   ……………………………………………………………</w:t>
      </w:r>
    </w:p>
    <w:p w14:paraId="797B0DDB"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Data înregistrării proiectului la GAL: ..................................</w:t>
      </w:r>
    </w:p>
    <w:p w14:paraId="00CF80A6"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Data depunerii proiectului de către GAL la SLIN-OJFIR: ..............</w:t>
      </w:r>
    </w:p>
    <w:p w14:paraId="33871DF9" w14:textId="77777777" w:rsidR="00450585" w:rsidRPr="002D2CD1" w:rsidRDefault="00450585" w:rsidP="00450585">
      <w:pPr>
        <w:overflowPunct w:val="0"/>
        <w:autoSpaceDE w:val="0"/>
        <w:autoSpaceDN w:val="0"/>
        <w:adjustRightInd w:val="0"/>
        <w:spacing w:after="0" w:line="240" w:lineRule="auto"/>
        <w:textAlignment w:val="baseline"/>
        <w:rPr>
          <w:i/>
          <w:sz w:val="24"/>
        </w:rPr>
      </w:pPr>
      <w:r w:rsidRPr="002D2CD1">
        <w:rPr>
          <w:sz w:val="24"/>
        </w:rPr>
        <w:t>Structura responsabilă de verificarea proiectului: ..............</w:t>
      </w:r>
    </w:p>
    <w:p w14:paraId="61959FBD"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Data transmiterii proiectului de către SLIN-OJFIR la structura responsabilă:..............</w:t>
      </w:r>
    </w:p>
    <w:p w14:paraId="441E0989" w14:textId="77777777" w:rsidR="00450585" w:rsidRPr="00B44C5D" w:rsidRDefault="00450585" w:rsidP="00450585">
      <w:pPr>
        <w:overflowPunct w:val="0"/>
        <w:autoSpaceDE w:val="0"/>
        <w:autoSpaceDN w:val="0"/>
        <w:adjustRightInd w:val="0"/>
        <w:spacing w:after="0" w:line="240" w:lineRule="auto"/>
        <w:textAlignment w:val="baseline"/>
        <w:rPr>
          <w:sz w:val="24"/>
        </w:rPr>
      </w:pPr>
      <w:r w:rsidRPr="00B44C5D">
        <w:rPr>
          <w:sz w:val="24"/>
        </w:rPr>
        <w:t xml:space="preserve">Obiectivele proiectului se încadrează în prevederile Reg.  (UE) nr. 1305/2013, art. …………….. </w:t>
      </w:r>
    </w:p>
    <w:p w14:paraId="4F60B645"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Obiectivul proiectului: ...............................................................</w:t>
      </w:r>
    </w:p>
    <w:p w14:paraId="4C3D4550" w14:textId="77777777" w:rsidR="00450585" w:rsidRPr="002D2CD1" w:rsidRDefault="00450585" w:rsidP="00450585">
      <w:pPr>
        <w:overflowPunct w:val="0"/>
        <w:autoSpaceDE w:val="0"/>
        <w:autoSpaceDN w:val="0"/>
        <w:adjustRightInd w:val="0"/>
        <w:spacing w:after="0" w:line="240" w:lineRule="auto"/>
        <w:textAlignment w:val="baseline"/>
        <w:rPr>
          <w:sz w:val="24"/>
        </w:rPr>
      </w:pPr>
      <w:r w:rsidRPr="002D2CD1">
        <w:rPr>
          <w:sz w:val="24"/>
        </w:rPr>
        <w:t>Amplasarea proiectului .......................(localitate/localități)</w:t>
      </w:r>
    </w:p>
    <w:p w14:paraId="654E2D9A" w14:textId="77777777" w:rsidR="00450585" w:rsidRDefault="00450585" w:rsidP="004A3D15">
      <w:pPr>
        <w:tabs>
          <w:tab w:val="left" w:pos="6300"/>
        </w:tabs>
      </w:pPr>
    </w:p>
    <w:tbl>
      <w:tblPr>
        <w:tblStyle w:val="TableGrid"/>
        <w:tblW w:w="0" w:type="auto"/>
        <w:tblLook w:val="04A0" w:firstRow="1" w:lastRow="0" w:firstColumn="1" w:lastColumn="0" w:noHBand="0" w:noVBand="1"/>
      </w:tblPr>
      <w:tblGrid>
        <w:gridCol w:w="4524"/>
        <w:gridCol w:w="1499"/>
        <w:gridCol w:w="762"/>
        <w:gridCol w:w="750"/>
        <w:gridCol w:w="1527"/>
      </w:tblGrid>
      <w:tr w:rsidR="00F90D06" w14:paraId="341E4118" w14:textId="77777777" w:rsidTr="00D32F86">
        <w:trPr>
          <w:trHeight w:val="540"/>
        </w:trPr>
        <w:tc>
          <w:tcPr>
            <w:tcW w:w="4524" w:type="dxa"/>
            <w:vMerge w:val="restart"/>
            <w:shd w:val="clear" w:color="auto" w:fill="31849B" w:themeFill="accent5" w:themeFillShade="BF"/>
          </w:tcPr>
          <w:p w14:paraId="3A07FC4B" w14:textId="77777777" w:rsidR="00F90D06" w:rsidRPr="009B467D" w:rsidRDefault="009B467D" w:rsidP="00EF19F1">
            <w:pPr>
              <w:jc w:val="center"/>
              <w:rPr>
                <w:b/>
                <w:color w:val="FFFFFF" w:themeColor="background1"/>
              </w:rPr>
            </w:pPr>
            <w:bookmarkStart w:id="0" w:name="_Hlk492287278"/>
            <w:r w:rsidRPr="009B467D">
              <w:rPr>
                <w:b/>
                <w:color w:val="FFFFFF" w:themeColor="background1"/>
              </w:rPr>
              <w:t>1. VERIFICAREA ELIGIBILIT</w:t>
            </w:r>
            <w:r>
              <w:rPr>
                <w:b/>
                <w:color w:val="FFFFFF" w:themeColor="background1"/>
              </w:rPr>
              <w:t>Ă</w:t>
            </w:r>
            <w:r w:rsidRPr="009B467D">
              <w:rPr>
                <w:rFonts w:hAnsiTheme="minorHAnsi"/>
                <w:b/>
                <w:color w:val="FFFFFF" w:themeColor="background1"/>
              </w:rPr>
              <w:t>Ţ</w:t>
            </w:r>
            <w:r w:rsidRPr="009B467D">
              <w:rPr>
                <w:b/>
                <w:color w:val="FFFFFF" w:themeColor="background1"/>
              </w:rPr>
              <w:t>II SOLICITANTULUI</w:t>
            </w:r>
          </w:p>
        </w:tc>
        <w:tc>
          <w:tcPr>
            <w:tcW w:w="4538" w:type="dxa"/>
            <w:gridSpan w:val="4"/>
            <w:shd w:val="clear" w:color="auto" w:fill="31849B" w:themeFill="accent5" w:themeFillShade="BF"/>
          </w:tcPr>
          <w:p w14:paraId="5F669F69" w14:textId="77777777" w:rsidR="00F90D06" w:rsidRPr="009B467D" w:rsidRDefault="00F90D06" w:rsidP="00EF19F1">
            <w:pPr>
              <w:jc w:val="center"/>
              <w:rPr>
                <w:b/>
                <w:color w:val="FFFFFF" w:themeColor="background1"/>
              </w:rPr>
            </w:pPr>
            <w:r w:rsidRPr="009B467D">
              <w:rPr>
                <w:b/>
                <w:color w:val="FFFFFF" w:themeColor="background1"/>
              </w:rPr>
              <w:t>Verificare efectuat</w:t>
            </w:r>
            <w:r w:rsidRPr="009B467D">
              <w:rPr>
                <w:b/>
                <w:color w:val="FFFFFF" w:themeColor="background1"/>
              </w:rPr>
              <w:t>ă</w:t>
            </w:r>
          </w:p>
          <w:p w14:paraId="7EFE7AFF" w14:textId="77777777" w:rsidR="00F90D06" w:rsidRPr="009B467D" w:rsidRDefault="00F90D06" w:rsidP="00EF19F1">
            <w:pPr>
              <w:jc w:val="center"/>
              <w:rPr>
                <w:b/>
                <w:color w:val="FFFFFF" w:themeColor="background1"/>
              </w:rPr>
            </w:pPr>
          </w:p>
          <w:p w14:paraId="03C19282" w14:textId="77777777" w:rsidR="00F90D06" w:rsidRPr="009B467D" w:rsidRDefault="00F90D06" w:rsidP="00EF19F1">
            <w:pPr>
              <w:jc w:val="center"/>
              <w:rPr>
                <w:b/>
                <w:color w:val="FFFFFF" w:themeColor="background1"/>
              </w:rPr>
            </w:pPr>
          </w:p>
        </w:tc>
      </w:tr>
      <w:tr w:rsidR="00F90D06" w14:paraId="3A0FE92B" w14:textId="77777777" w:rsidTr="00D32F86">
        <w:trPr>
          <w:trHeight w:val="540"/>
        </w:trPr>
        <w:tc>
          <w:tcPr>
            <w:tcW w:w="4524" w:type="dxa"/>
            <w:vMerge/>
            <w:shd w:val="clear" w:color="auto" w:fill="31849B" w:themeFill="accent5" w:themeFillShade="BF"/>
          </w:tcPr>
          <w:p w14:paraId="07B41495" w14:textId="77777777" w:rsidR="00F90D06" w:rsidRDefault="00F90D06" w:rsidP="00EF19F1">
            <w:pPr>
              <w:jc w:val="center"/>
              <w:rPr>
                <w:b/>
              </w:rPr>
            </w:pPr>
          </w:p>
        </w:tc>
        <w:tc>
          <w:tcPr>
            <w:tcW w:w="1499" w:type="dxa"/>
            <w:shd w:val="clear" w:color="auto" w:fill="31849B" w:themeFill="accent5" w:themeFillShade="BF"/>
          </w:tcPr>
          <w:p w14:paraId="228649F5" w14:textId="77777777" w:rsidR="00F90D06" w:rsidRPr="009B467D" w:rsidRDefault="00F90D06" w:rsidP="00EF19F1">
            <w:pPr>
              <w:jc w:val="center"/>
              <w:rPr>
                <w:b/>
                <w:color w:val="FFFFFF" w:themeColor="background1"/>
              </w:rPr>
            </w:pPr>
            <w:r w:rsidRPr="009B467D">
              <w:rPr>
                <w:b/>
                <w:color w:val="FFFFFF" w:themeColor="background1"/>
              </w:rPr>
              <w:t>DA</w:t>
            </w:r>
          </w:p>
        </w:tc>
        <w:tc>
          <w:tcPr>
            <w:tcW w:w="1512" w:type="dxa"/>
            <w:gridSpan w:val="2"/>
            <w:shd w:val="clear" w:color="auto" w:fill="31849B" w:themeFill="accent5" w:themeFillShade="BF"/>
          </w:tcPr>
          <w:p w14:paraId="14D00DD4" w14:textId="77777777" w:rsidR="00F90D06" w:rsidRPr="009B467D" w:rsidRDefault="00F90D06" w:rsidP="00EF19F1">
            <w:pPr>
              <w:jc w:val="center"/>
              <w:rPr>
                <w:b/>
                <w:color w:val="FFFFFF" w:themeColor="background1"/>
              </w:rPr>
            </w:pPr>
            <w:r w:rsidRPr="009B467D">
              <w:rPr>
                <w:b/>
                <w:color w:val="FFFFFF" w:themeColor="background1"/>
              </w:rPr>
              <w:t>NU</w:t>
            </w:r>
          </w:p>
        </w:tc>
        <w:tc>
          <w:tcPr>
            <w:tcW w:w="1527" w:type="dxa"/>
            <w:shd w:val="clear" w:color="auto" w:fill="31849B" w:themeFill="accent5" w:themeFillShade="BF"/>
          </w:tcPr>
          <w:p w14:paraId="0CAF3EFB" w14:textId="77777777" w:rsidR="00F90D06" w:rsidRPr="009B467D" w:rsidRDefault="00F90D06" w:rsidP="00EF19F1">
            <w:pPr>
              <w:jc w:val="center"/>
              <w:rPr>
                <w:b/>
                <w:color w:val="FFFFFF" w:themeColor="background1"/>
              </w:rPr>
            </w:pPr>
            <w:r w:rsidRPr="009B467D">
              <w:rPr>
                <w:b/>
                <w:color w:val="FFFFFF" w:themeColor="background1"/>
              </w:rPr>
              <w:t>NU ESTE CAZUL</w:t>
            </w:r>
          </w:p>
        </w:tc>
      </w:tr>
      <w:tr w:rsidR="00F90D06" w14:paraId="6A353939" w14:textId="77777777" w:rsidTr="00D32F86">
        <w:trPr>
          <w:trHeight w:val="540"/>
        </w:trPr>
        <w:tc>
          <w:tcPr>
            <w:tcW w:w="4524" w:type="dxa"/>
            <w:shd w:val="clear" w:color="auto" w:fill="B6DDE8" w:themeFill="accent5" w:themeFillTint="66"/>
          </w:tcPr>
          <w:p w14:paraId="0F70E320" w14:textId="77777777" w:rsidR="00F90D06" w:rsidRDefault="00047E2D" w:rsidP="00EF19F1">
            <w:pPr>
              <w:jc w:val="both"/>
            </w:pPr>
            <w:r w:rsidRPr="00047E2D">
              <w:t xml:space="preserve">EG1 </w:t>
            </w:r>
            <w:r w:rsidRPr="00047E2D">
              <w:tab/>
              <w:t>Solicitantul trebuie s</w:t>
            </w:r>
            <w:r w:rsidRPr="00047E2D">
              <w:t>ă</w:t>
            </w:r>
            <w:r w:rsidRPr="00047E2D">
              <w:t xml:space="preserve"> se </w:t>
            </w:r>
            <w:r w:rsidRPr="00047E2D">
              <w:t>î</w:t>
            </w:r>
            <w:r w:rsidRPr="00047E2D">
              <w:t xml:space="preserve">ncadreze </w:t>
            </w:r>
            <w:r w:rsidRPr="00047E2D">
              <w:t>î</w:t>
            </w:r>
            <w:r w:rsidRPr="00047E2D">
              <w:t>n categoria beneficiarilor eligibili</w:t>
            </w:r>
          </w:p>
        </w:tc>
        <w:tc>
          <w:tcPr>
            <w:tcW w:w="1499" w:type="dxa"/>
            <w:vAlign w:val="center"/>
          </w:tcPr>
          <w:p w14:paraId="78C6078E" w14:textId="77777777" w:rsidR="00F90D06" w:rsidRPr="005F3AEE" w:rsidRDefault="00F90D06" w:rsidP="00EF19F1">
            <w:pPr>
              <w:jc w:val="center"/>
              <w:rPr>
                <w:b/>
                <w:sz w:val="36"/>
                <w:szCs w:val="36"/>
              </w:rPr>
            </w:pPr>
            <w:r w:rsidRPr="005F3AEE">
              <w:rPr>
                <w:b/>
                <w:sz w:val="36"/>
                <w:szCs w:val="36"/>
              </w:rPr>
              <w:sym w:font="Wingdings" w:char="F06F"/>
            </w:r>
          </w:p>
        </w:tc>
        <w:tc>
          <w:tcPr>
            <w:tcW w:w="1512" w:type="dxa"/>
            <w:gridSpan w:val="2"/>
            <w:vAlign w:val="center"/>
          </w:tcPr>
          <w:p w14:paraId="601CD6FC" w14:textId="77777777" w:rsidR="00F90D06" w:rsidRPr="005F3AEE" w:rsidRDefault="00F90D06" w:rsidP="00EF19F1">
            <w:pPr>
              <w:jc w:val="center"/>
              <w:rPr>
                <w:b/>
                <w:sz w:val="36"/>
                <w:szCs w:val="36"/>
              </w:rPr>
            </w:pPr>
            <w:r w:rsidRPr="005F3AEE">
              <w:rPr>
                <w:b/>
                <w:sz w:val="36"/>
                <w:szCs w:val="36"/>
              </w:rPr>
              <w:sym w:font="Wingdings" w:char="F06F"/>
            </w:r>
          </w:p>
        </w:tc>
        <w:tc>
          <w:tcPr>
            <w:tcW w:w="1527" w:type="dxa"/>
            <w:shd w:val="clear" w:color="auto" w:fill="31849B" w:themeFill="accent5" w:themeFillShade="BF"/>
            <w:vAlign w:val="center"/>
          </w:tcPr>
          <w:p w14:paraId="4D7059E3" w14:textId="58318118" w:rsidR="00F90D06" w:rsidRPr="005F3AEE" w:rsidRDefault="00F90D06" w:rsidP="00EF19F1">
            <w:pPr>
              <w:jc w:val="center"/>
              <w:rPr>
                <w:b/>
                <w:sz w:val="36"/>
                <w:szCs w:val="36"/>
              </w:rPr>
            </w:pPr>
          </w:p>
        </w:tc>
      </w:tr>
      <w:tr w:rsidR="00F90D06" w14:paraId="46DC61F9" w14:textId="77777777" w:rsidTr="00D32F86">
        <w:trPr>
          <w:trHeight w:val="540"/>
        </w:trPr>
        <w:tc>
          <w:tcPr>
            <w:tcW w:w="4524" w:type="dxa"/>
            <w:shd w:val="clear" w:color="auto" w:fill="B6DDE8" w:themeFill="accent5" w:themeFillTint="66"/>
          </w:tcPr>
          <w:p w14:paraId="16E11ECB" w14:textId="3C414CE2" w:rsidR="00F90D06" w:rsidRDefault="00F90D06" w:rsidP="00047E2D">
            <w:pPr>
              <w:tabs>
                <w:tab w:val="left" w:pos="1080"/>
              </w:tabs>
              <w:jc w:val="both"/>
            </w:pPr>
          </w:p>
        </w:tc>
        <w:tc>
          <w:tcPr>
            <w:tcW w:w="1499" w:type="dxa"/>
            <w:vAlign w:val="center"/>
          </w:tcPr>
          <w:p w14:paraId="5567187A" w14:textId="302F4ABA" w:rsidR="00F90D06" w:rsidRPr="005F3AEE" w:rsidRDefault="00F90D06" w:rsidP="00EF19F1">
            <w:pPr>
              <w:jc w:val="center"/>
              <w:rPr>
                <w:b/>
                <w:sz w:val="36"/>
                <w:szCs w:val="36"/>
              </w:rPr>
            </w:pPr>
          </w:p>
        </w:tc>
        <w:tc>
          <w:tcPr>
            <w:tcW w:w="1512" w:type="dxa"/>
            <w:gridSpan w:val="2"/>
            <w:vAlign w:val="center"/>
          </w:tcPr>
          <w:p w14:paraId="6F22EC24" w14:textId="21528622" w:rsidR="00F90D06" w:rsidRPr="005F3AEE" w:rsidRDefault="00F90D06" w:rsidP="00EF19F1">
            <w:pPr>
              <w:jc w:val="center"/>
              <w:rPr>
                <w:b/>
                <w:sz w:val="36"/>
                <w:szCs w:val="36"/>
              </w:rPr>
            </w:pPr>
          </w:p>
        </w:tc>
        <w:tc>
          <w:tcPr>
            <w:tcW w:w="1527" w:type="dxa"/>
            <w:shd w:val="clear" w:color="auto" w:fill="31849B" w:themeFill="accent5" w:themeFillShade="BF"/>
            <w:vAlign w:val="center"/>
          </w:tcPr>
          <w:p w14:paraId="29CA0988" w14:textId="7E325ED7" w:rsidR="00F90D06" w:rsidRPr="005F3AEE" w:rsidRDefault="00F90D06" w:rsidP="00EF19F1">
            <w:pPr>
              <w:jc w:val="center"/>
              <w:rPr>
                <w:b/>
                <w:sz w:val="36"/>
                <w:szCs w:val="36"/>
              </w:rPr>
            </w:pPr>
          </w:p>
        </w:tc>
      </w:tr>
      <w:tr w:rsidR="00F90D06" w14:paraId="4E1D5D34" w14:textId="77777777" w:rsidTr="00D32F86">
        <w:trPr>
          <w:trHeight w:val="540"/>
        </w:trPr>
        <w:tc>
          <w:tcPr>
            <w:tcW w:w="4524" w:type="dxa"/>
            <w:shd w:val="clear" w:color="auto" w:fill="B6DDE8" w:themeFill="accent5" w:themeFillTint="66"/>
          </w:tcPr>
          <w:p w14:paraId="0FA776CF" w14:textId="75F0818B" w:rsidR="00F90D06" w:rsidRDefault="00047E2D" w:rsidP="00EF19F1">
            <w:pPr>
              <w:jc w:val="both"/>
            </w:pPr>
            <w:r>
              <w:t xml:space="preserve">EG </w:t>
            </w:r>
            <w:r w:rsidR="006244E4">
              <w:t>2</w:t>
            </w:r>
            <w:r>
              <w:t xml:space="preserve"> </w:t>
            </w:r>
            <w:r w:rsidR="006D2065">
              <w:t>Solicitantul nu</w:t>
            </w:r>
            <w:r w:rsidRPr="00047E2D">
              <w:t xml:space="preserve"> este </w:t>
            </w:r>
            <w:r w:rsidRPr="00047E2D">
              <w:t>î</w:t>
            </w:r>
            <w:r w:rsidRPr="00047E2D">
              <w:t xml:space="preserve">nregistrat </w:t>
            </w:r>
            <w:r w:rsidRPr="00047E2D">
              <w:t>î</w:t>
            </w:r>
            <w:r w:rsidRPr="00047E2D">
              <w:t>n Registrul debitorilor AFIR at</w:t>
            </w:r>
            <w:r w:rsidRPr="00047E2D">
              <w:t>â</w:t>
            </w:r>
            <w:r w:rsidRPr="00047E2D">
              <w:t>t pentru Programul SAPARD, c</w:t>
            </w:r>
            <w:r w:rsidRPr="00047E2D">
              <w:t>â</w:t>
            </w:r>
            <w:r w:rsidRPr="00047E2D">
              <w:t xml:space="preserve">t </w:t>
            </w:r>
            <w:r w:rsidRPr="00047E2D">
              <w:t>ș</w:t>
            </w:r>
            <w:r w:rsidRPr="00047E2D">
              <w:t>i pentru FEADR?</w:t>
            </w:r>
          </w:p>
        </w:tc>
        <w:tc>
          <w:tcPr>
            <w:tcW w:w="1499" w:type="dxa"/>
            <w:vAlign w:val="center"/>
          </w:tcPr>
          <w:p w14:paraId="2685A583" w14:textId="77777777" w:rsidR="00F90D06" w:rsidRPr="005F3AEE" w:rsidRDefault="00F90D06" w:rsidP="00EF19F1">
            <w:pPr>
              <w:jc w:val="center"/>
              <w:rPr>
                <w:b/>
                <w:sz w:val="36"/>
                <w:szCs w:val="36"/>
              </w:rPr>
            </w:pPr>
            <w:r w:rsidRPr="005F3AEE">
              <w:rPr>
                <w:b/>
                <w:sz w:val="36"/>
                <w:szCs w:val="36"/>
              </w:rPr>
              <w:sym w:font="Wingdings" w:char="F06F"/>
            </w:r>
          </w:p>
        </w:tc>
        <w:tc>
          <w:tcPr>
            <w:tcW w:w="1512" w:type="dxa"/>
            <w:gridSpan w:val="2"/>
            <w:vAlign w:val="center"/>
          </w:tcPr>
          <w:p w14:paraId="702B62E9" w14:textId="77777777" w:rsidR="00F90D06" w:rsidRPr="005F3AEE" w:rsidRDefault="00F90D06" w:rsidP="00EF19F1">
            <w:pPr>
              <w:jc w:val="center"/>
              <w:rPr>
                <w:b/>
                <w:sz w:val="36"/>
                <w:szCs w:val="36"/>
              </w:rPr>
            </w:pPr>
            <w:r w:rsidRPr="005F3AEE">
              <w:rPr>
                <w:b/>
                <w:sz w:val="36"/>
                <w:szCs w:val="36"/>
              </w:rPr>
              <w:sym w:font="Wingdings" w:char="F06F"/>
            </w:r>
          </w:p>
        </w:tc>
        <w:tc>
          <w:tcPr>
            <w:tcW w:w="1527" w:type="dxa"/>
            <w:shd w:val="clear" w:color="auto" w:fill="31849B" w:themeFill="accent5" w:themeFillShade="BF"/>
            <w:vAlign w:val="center"/>
          </w:tcPr>
          <w:p w14:paraId="4B7E7A0F" w14:textId="6D6D583C" w:rsidR="00F90D06" w:rsidRPr="005F3AEE" w:rsidRDefault="00F90D06" w:rsidP="00EF19F1">
            <w:pPr>
              <w:jc w:val="center"/>
              <w:rPr>
                <w:b/>
                <w:sz w:val="36"/>
                <w:szCs w:val="36"/>
              </w:rPr>
            </w:pPr>
          </w:p>
        </w:tc>
      </w:tr>
      <w:tr w:rsidR="00F90D06" w14:paraId="54957E1A" w14:textId="77777777" w:rsidTr="00D32F86">
        <w:trPr>
          <w:trHeight w:val="540"/>
        </w:trPr>
        <w:tc>
          <w:tcPr>
            <w:tcW w:w="4524" w:type="dxa"/>
            <w:shd w:val="clear" w:color="auto" w:fill="B6DDE8" w:themeFill="accent5" w:themeFillTint="66"/>
          </w:tcPr>
          <w:p w14:paraId="578D5FDE" w14:textId="26A69E5E" w:rsidR="00F90D06" w:rsidRDefault="00047E2D" w:rsidP="006244E4">
            <w:pPr>
              <w:jc w:val="both"/>
            </w:pPr>
            <w:r>
              <w:t xml:space="preserve">EG </w:t>
            </w:r>
            <w:r w:rsidR="006244E4">
              <w:t>3</w:t>
            </w:r>
            <w:r>
              <w:t xml:space="preserve"> </w:t>
            </w:r>
            <w:r w:rsidRPr="00047E2D">
              <w:t xml:space="preserve">Solicitantul </w:t>
            </w:r>
            <w:r w:rsidRPr="00047E2D">
              <w:t>ș</w:t>
            </w:r>
            <w:r w:rsidRPr="00047E2D">
              <w:t xml:space="preserve">i-a </w:t>
            </w:r>
            <w:r w:rsidRPr="00047E2D">
              <w:t>î</w:t>
            </w:r>
            <w:r w:rsidRPr="00047E2D">
              <w:t>nsu</w:t>
            </w:r>
            <w:r w:rsidRPr="00047E2D">
              <w:t>ș</w:t>
            </w:r>
            <w:r w:rsidRPr="00047E2D">
              <w:t xml:space="preserve">it </w:t>
            </w:r>
            <w:r w:rsidRPr="00047E2D">
              <w:t>î</w:t>
            </w:r>
            <w:r w:rsidRPr="00047E2D">
              <w:t xml:space="preserve">n totalitate angajamentele luate </w:t>
            </w:r>
            <w:r w:rsidRPr="00047E2D">
              <w:t>î</w:t>
            </w:r>
            <w:r w:rsidRPr="00047E2D">
              <w:t>n Declara</w:t>
            </w:r>
            <w:r w:rsidRPr="00047E2D">
              <w:t>ț</w:t>
            </w:r>
            <w:r w:rsidRPr="00047E2D">
              <w:t>ia pe proprie r</w:t>
            </w:r>
            <w:r w:rsidRPr="00047E2D">
              <w:t>ă</w:t>
            </w:r>
            <w:r w:rsidRPr="00047E2D">
              <w:t>spundere, anex</w:t>
            </w:r>
            <w:r w:rsidRPr="00047E2D">
              <w:t>ă</w:t>
            </w:r>
            <w:r w:rsidRPr="00047E2D">
              <w:t xml:space="preserve"> la Cererea de finan</w:t>
            </w:r>
            <w:r w:rsidRPr="00047E2D">
              <w:t>ț</w:t>
            </w:r>
            <w:r w:rsidRPr="00047E2D">
              <w:t>are?</w:t>
            </w:r>
          </w:p>
        </w:tc>
        <w:tc>
          <w:tcPr>
            <w:tcW w:w="1499" w:type="dxa"/>
            <w:vAlign w:val="center"/>
          </w:tcPr>
          <w:p w14:paraId="65A3A887" w14:textId="77777777" w:rsidR="00F90D06" w:rsidRPr="005F3AEE" w:rsidRDefault="00F90D06" w:rsidP="00EF19F1">
            <w:pPr>
              <w:jc w:val="center"/>
              <w:rPr>
                <w:b/>
                <w:sz w:val="36"/>
                <w:szCs w:val="36"/>
              </w:rPr>
            </w:pPr>
            <w:r w:rsidRPr="005F3AEE">
              <w:rPr>
                <w:b/>
                <w:sz w:val="36"/>
                <w:szCs w:val="36"/>
              </w:rPr>
              <w:sym w:font="Wingdings" w:char="F06F"/>
            </w:r>
          </w:p>
        </w:tc>
        <w:tc>
          <w:tcPr>
            <w:tcW w:w="1512" w:type="dxa"/>
            <w:gridSpan w:val="2"/>
            <w:vAlign w:val="center"/>
          </w:tcPr>
          <w:p w14:paraId="52853DED" w14:textId="77777777" w:rsidR="00F90D06" w:rsidRPr="005F3AEE" w:rsidRDefault="00F90D06" w:rsidP="00EF19F1">
            <w:pPr>
              <w:jc w:val="center"/>
              <w:rPr>
                <w:b/>
                <w:sz w:val="36"/>
                <w:szCs w:val="36"/>
              </w:rPr>
            </w:pPr>
            <w:r w:rsidRPr="005F3AEE">
              <w:rPr>
                <w:b/>
                <w:sz w:val="36"/>
                <w:szCs w:val="36"/>
              </w:rPr>
              <w:sym w:font="Wingdings" w:char="F06F"/>
            </w:r>
          </w:p>
        </w:tc>
        <w:tc>
          <w:tcPr>
            <w:tcW w:w="1527" w:type="dxa"/>
            <w:shd w:val="clear" w:color="auto" w:fill="31849B" w:themeFill="accent5" w:themeFillShade="BF"/>
            <w:vAlign w:val="center"/>
          </w:tcPr>
          <w:p w14:paraId="5CA582BD" w14:textId="16DEF900" w:rsidR="00F90D06" w:rsidRPr="005F3AEE" w:rsidRDefault="00F90D06" w:rsidP="00EF19F1">
            <w:pPr>
              <w:jc w:val="center"/>
              <w:rPr>
                <w:b/>
                <w:sz w:val="36"/>
                <w:szCs w:val="36"/>
              </w:rPr>
            </w:pPr>
          </w:p>
        </w:tc>
      </w:tr>
      <w:tr w:rsidR="00F90D06" w14:paraId="23C62D09" w14:textId="77777777" w:rsidTr="00D32F86">
        <w:trPr>
          <w:trHeight w:val="540"/>
        </w:trPr>
        <w:tc>
          <w:tcPr>
            <w:tcW w:w="4524" w:type="dxa"/>
            <w:shd w:val="clear" w:color="auto" w:fill="B6DDE8" w:themeFill="accent5" w:themeFillTint="66"/>
          </w:tcPr>
          <w:p w14:paraId="06138570" w14:textId="61165323" w:rsidR="00F90D06" w:rsidRDefault="00047E2D" w:rsidP="00EF19F1">
            <w:pPr>
              <w:jc w:val="both"/>
            </w:pPr>
            <w:r>
              <w:lastRenderedPageBreak/>
              <w:t xml:space="preserve">EG </w:t>
            </w:r>
            <w:r w:rsidR="006244E4">
              <w:t>4</w:t>
            </w:r>
            <w:r>
              <w:t xml:space="preserve"> </w:t>
            </w:r>
            <w:r w:rsidR="00072B09" w:rsidRPr="00072B09">
              <w:t xml:space="preserve">Solicitantul nu este </w:t>
            </w:r>
            <w:r w:rsidR="00072B09" w:rsidRPr="00072B09">
              <w:t>î</w:t>
            </w:r>
            <w:r w:rsidR="00072B09" w:rsidRPr="00072B09">
              <w:t>n insolven</w:t>
            </w:r>
            <w:r w:rsidR="00072B09" w:rsidRPr="00072B09">
              <w:t>ță</w:t>
            </w:r>
            <w:r w:rsidR="00072B09" w:rsidRPr="00072B09">
              <w:t xml:space="preserve"> , faliment,lichidare sau incapacitate de plat</w:t>
            </w:r>
            <w:r w:rsidR="00072B09" w:rsidRPr="00072B09">
              <w:t>ă</w:t>
            </w:r>
          </w:p>
        </w:tc>
        <w:tc>
          <w:tcPr>
            <w:tcW w:w="1499" w:type="dxa"/>
            <w:vAlign w:val="center"/>
          </w:tcPr>
          <w:p w14:paraId="35F2D2EF" w14:textId="77777777" w:rsidR="00F90D06" w:rsidRPr="005F3AEE" w:rsidRDefault="00F90D06" w:rsidP="00EF19F1">
            <w:pPr>
              <w:jc w:val="center"/>
              <w:rPr>
                <w:b/>
                <w:sz w:val="36"/>
                <w:szCs w:val="36"/>
              </w:rPr>
            </w:pPr>
            <w:r w:rsidRPr="005F3AEE">
              <w:rPr>
                <w:b/>
                <w:sz w:val="36"/>
                <w:szCs w:val="36"/>
              </w:rPr>
              <w:sym w:font="Wingdings" w:char="F06F"/>
            </w:r>
          </w:p>
        </w:tc>
        <w:tc>
          <w:tcPr>
            <w:tcW w:w="1512" w:type="dxa"/>
            <w:gridSpan w:val="2"/>
            <w:vAlign w:val="center"/>
          </w:tcPr>
          <w:p w14:paraId="3F92EBF9" w14:textId="77777777" w:rsidR="00F90D06" w:rsidRPr="005F3AEE" w:rsidRDefault="00F90D06" w:rsidP="00EF19F1">
            <w:pPr>
              <w:jc w:val="center"/>
              <w:rPr>
                <w:b/>
                <w:sz w:val="36"/>
                <w:szCs w:val="36"/>
              </w:rPr>
            </w:pPr>
            <w:r w:rsidRPr="005F3AEE">
              <w:rPr>
                <w:b/>
                <w:sz w:val="36"/>
                <w:szCs w:val="36"/>
              </w:rPr>
              <w:sym w:font="Wingdings" w:char="F06F"/>
            </w:r>
          </w:p>
        </w:tc>
        <w:tc>
          <w:tcPr>
            <w:tcW w:w="1527" w:type="dxa"/>
            <w:shd w:val="clear" w:color="auto" w:fill="31849B" w:themeFill="accent5" w:themeFillShade="BF"/>
            <w:vAlign w:val="center"/>
          </w:tcPr>
          <w:p w14:paraId="02737E6F" w14:textId="4DC332AA" w:rsidR="00F90D06" w:rsidRPr="005F3AEE" w:rsidRDefault="00F90D06" w:rsidP="00EF19F1">
            <w:pPr>
              <w:jc w:val="center"/>
              <w:rPr>
                <w:b/>
                <w:sz w:val="36"/>
                <w:szCs w:val="36"/>
              </w:rPr>
            </w:pPr>
          </w:p>
        </w:tc>
      </w:tr>
      <w:tr w:rsidR="00047E2D" w14:paraId="169AB5BB" w14:textId="77777777" w:rsidTr="00D32F86">
        <w:trPr>
          <w:trHeight w:val="540"/>
        </w:trPr>
        <w:tc>
          <w:tcPr>
            <w:tcW w:w="4524" w:type="dxa"/>
            <w:vMerge w:val="restart"/>
            <w:shd w:val="clear" w:color="auto" w:fill="31849B" w:themeFill="accent5" w:themeFillShade="BF"/>
          </w:tcPr>
          <w:p w14:paraId="77820548" w14:textId="77777777" w:rsidR="00047E2D" w:rsidRPr="009B467D" w:rsidRDefault="00047E2D" w:rsidP="00EF19F1">
            <w:pPr>
              <w:jc w:val="both"/>
              <w:rPr>
                <w:b/>
                <w:color w:val="FFFFFF" w:themeColor="background1"/>
              </w:rPr>
            </w:pPr>
            <w:r w:rsidRPr="009B467D">
              <w:rPr>
                <w:b/>
                <w:color w:val="FFFFFF" w:themeColor="background1"/>
              </w:rPr>
              <w:t>2. VERIFICAREA CRITERIILOR GENERALE DE ELIGIBILITATE</w:t>
            </w:r>
          </w:p>
        </w:tc>
        <w:tc>
          <w:tcPr>
            <w:tcW w:w="4538" w:type="dxa"/>
            <w:gridSpan w:val="4"/>
            <w:shd w:val="clear" w:color="auto" w:fill="31849B" w:themeFill="accent5" w:themeFillShade="BF"/>
          </w:tcPr>
          <w:p w14:paraId="52119A29" w14:textId="77777777" w:rsidR="00047E2D" w:rsidRPr="009B467D" w:rsidRDefault="00047E2D" w:rsidP="00EF19F1">
            <w:pPr>
              <w:jc w:val="center"/>
              <w:rPr>
                <w:b/>
                <w:color w:val="FFFFFF" w:themeColor="background1"/>
              </w:rPr>
            </w:pPr>
            <w:r w:rsidRPr="009B467D">
              <w:rPr>
                <w:b/>
                <w:color w:val="FFFFFF" w:themeColor="background1"/>
              </w:rPr>
              <w:t>Verificare efectuat</w:t>
            </w:r>
            <w:r w:rsidRPr="009B467D">
              <w:rPr>
                <w:b/>
                <w:color w:val="FFFFFF" w:themeColor="background1"/>
              </w:rPr>
              <w:t>ă</w:t>
            </w:r>
          </w:p>
          <w:p w14:paraId="0853EC3E" w14:textId="77777777" w:rsidR="00047E2D" w:rsidRPr="009B467D" w:rsidRDefault="00047E2D" w:rsidP="009B467D">
            <w:pPr>
              <w:rPr>
                <w:b/>
                <w:color w:val="FFFFFF" w:themeColor="background1"/>
              </w:rPr>
            </w:pPr>
          </w:p>
        </w:tc>
      </w:tr>
      <w:tr w:rsidR="00047E2D" w14:paraId="386D4157" w14:textId="77777777" w:rsidTr="00D32F86">
        <w:trPr>
          <w:trHeight w:val="540"/>
        </w:trPr>
        <w:tc>
          <w:tcPr>
            <w:tcW w:w="4524" w:type="dxa"/>
            <w:vMerge/>
          </w:tcPr>
          <w:p w14:paraId="483A8B0B" w14:textId="77777777" w:rsidR="00047E2D" w:rsidRPr="009B467D" w:rsidRDefault="00047E2D" w:rsidP="00EF19F1">
            <w:pPr>
              <w:jc w:val="both"/>
              <w:rPr>
                <w:color w:val="FFFFFF" w:themeColor="background1"/>
              </w:rPr>
            </w:pPr>
          </w:p>
        </w:tc>
        <w:tc>
          <w:tcPr>
            <w:tcW w:w="1499" w:type="dxa"/>
            <w:shd w:val="clear" w:color="auto" w:fill="31849B" w:themeFill="accent5" w:themeFillShade="BF"/>
            <w:vAlign w:val="center"/>
          </w:tcPr>
          <w:p w14:paraId="08F5031C" w14:textId="77777777" w:rsidR="00047E2D" w:rsidRPr="009B467D" w:rsidRDefault="00047E2D" w:rsidP="00047E2D">
            <w:pPr>
              <w:jc w:val="center"/>
              <w:rPr>
                <w:b/>
                <w:color w:val="FFFFFF" w:themeColor="background1"/>
              </w:rPr>
            </w:pPr>
            <w:r w:rsidRPr="009B467D">
              <w:rPr>
                <w:b/>
                <w:color w:val="FFFFFF" w:themeColor="background1"/>
              </w:rPr>
              <w:t>DA</w:t>
            </w:r>
          </w:p>
        </w:tc>
        <w:tc>
          <w:tcPr>
            <w:tcW w:w="1512" w:type="dxa"/>
            <w:gridSpan w:val="2"/>
            <w:shd w:val="clear" w:color="auto" w:fill="31849B" w:themeFill="accent5" w:themeFillShade="BF"/>
          </w:tcPr>
          <w:p w14:paraId="3A85020B" w14:textId="77777777" w:rsidR="00047E2D" w:rsidRPr="009B467D" w:rsidRDefault="00047E2D" w:rsidP="00EF19F1">
            <w:pPr>
              <w:jc w:val="center"/>
              <w:rPr>
                <w:b/>
                <w:color w:val="FFFFFF" w:themeColor="background1"/>
              </w:rPr>
            </w:pPr>
            <w:r w:rsidRPr="009B467D">
              <w:rPr>
                <w:b/>
                <w:color w:val="FFFFFF" w:themeColor="background1"/>
              </w:rPr>
              <w:t>NU ESTE CAZUL</w:t>
            </w:r>
          </w:p>
        </w:tc>
        <w:tc>
          <w:tcPr>
            <w:tcW w:w="1527" w:type="dxa"/>
            <w:shd w:val="clear" w:color="auto" w:fill="31849B" w:themeFill="accent5" w:themeFillShade="BF"/>
            <w:vAlign w:val="center"/>
          </w:tcPr>
          <w:p w14:paraId="1BAC34AB" w14:textId="77777777" w:rsidR="00047E2D" w:rsidRPr="009B467D" w:rsidRDefault="00047E2D" w:rsidP="00EF19F1">
            <w:pPr>
              <w:jc w:val="center"/>
              <w:rPr>
                <w:b/>
                <w:color w:val="FFFFFF" w:themeColor="background1"/>
              </w:rPr>
            </w:pPr>
            <w:r w:rsidRPr="009B467D">
              <w:rPr>
                <w:b/>
                <w:color w:val="FFFFFF" w:themeColor="background1"/>
              </w:rPr>
              <w:t>Nu</w:t>
            </w:r>
          </w:p>
        </w:tc>
      </w:tr>
      <w:tr w:rsidR="00047E2D" w14:paraId="3638C390" w14:textId="77777777" w:rsidTr="00D32F86">
        <w:trPr>
          <w:trHeight w:val="540"/>
        </w:trPr>
        <w:tc>
          <w:tcPr>
            <w:tcW w:w="4524" w:type="dxa"/>
            <w:shd w:val="clear" w:color="auto" w:fill="B6DDE8" w:themeFill="accent5" w:themeFillTint="66"/>
          </w:tcPr>
          <w:p w14:paraId="52706971" w14:textId="3080617F" w:rsidR="00047E2D" w:rsidRDefault="009B467D" w:rsidP="00EF19F1">
            <w:pPr>
              <w:jc w:val="both"/>
            </w:pPr>
            <w:r>
              <w:t xml:space="preserve">EG </w:t>
            </w:r>
            <w:r w:rsidR="006244E4">
              <w:t>5</w:t>
            </w:r>
            <w:r>
              <w:t xml:space="preserve"> </w:t>
            </w:r>
            <w:r w:rsidR="00C00899" w:rsidRPr="00C00899">
              <w:tab/>
              <w:t>Solicitantul trebuie s</w:t>
            </w:r>
            <w:r w:rsidR="00C00899" w:rsidRPr="00C00899">
              <w:t>ă</w:t>
            </w:r>
            <w:r w:rsidR="00C00899" w:rsidRPr="00C00899">
              <w:t xml:space="preserve"> aib</w:t>
            </w:r>
            <w:r w:rsidR="00C00899" w:rsidRPr="00C00899">
              <w:t>ă</w:t>
            </w:r>
            <w:r w:rsidR="00C00899" w:rsidRPr="00C00899">
              <w:t xml:space="preserve"> prev</w:t>
            </w:r>
            <w:r w:rsidR="00C00899" w:rsidRPr="00C00899">
              <w:t>ă</w:t>
            </w:r>
            <w:r w:rsidR="00C00899" w:rsidRPr="00C00899">
              <w:t xml:space="preserve">zut </w:t>
            </w:r>
            <w:r w:rsidR="00C00899" w:rsidRPr="00C00899">
              <w:t>î</w:t>
            </w:r>
            <w:r w:rsidR="00C00899" w:rsidRPr="00C00899">
              <w:t>n domeniul de activitate/statut ac</w:t>
            </w:r>
            <w:r w:rsidR="00C00899" w:rsidRPr="00C00899">
              <w:t>ț</w:t>
            </w:r>
            <w:r w:rsidR="00C00899" w:rsidRPr="00C00899">
              <w:t>iunile eligibile din cadrul m</w:t>
            </w:r>
            <w:r w:rsidR="00C00899" w:rsidRPr="00C00899">
              <w:t>ă</w:t>
            </w:r>
            <w:r w:rsidR="00C00899" w:rsidRPr="00C00899">
              <w:t>surii</w:t>
            </w:r>
          </w:p>
        </w:tc>
        <w:tc>
          <w:tcPr>
            <w:tcW w:w="1499" w:type="dxa"/>
            <w:vAlign w:val="center"/>
          </w:tcPr>
          <w:p w14:paraId="3D89EECA" w14:textId="77777777" w:rsidR="00047E2D" w:rsidRPr="005F3AEE" w:rsidRDefault="00047E2D" w:rsidP="00EF19F1">
            <w:pPr>
              <w:jc w:val="center"/>
              <w:rPr>
                <w:b/>
                <w:sz w:val="36"/>
                <w:szCs w:val="36"/>
              </w:rPr>
            </w:pPr>
            <w:r w:rsidRPr="005F3AEE">
              <w:rPr>
                <w:b/>
                <w:sz w:val="36"/>
                <w:szCs w:val="36"/>
              </w:rPr>
              <w:sym w:font="Wingdings" w:char="F06F"/>
            </w:r>
          </w:p>
        </w:tc>
        <w:tc>
          <w:tcPr>
            <w:tcW w:w="1512" w:type="dxa"/>
            <w:gridSpan w:val="2"/>
            <w:vAlign w:val="center"/>
          </w:tcPr>
          <w:p w14:paraId="6F9A93F2" w14:textId="77777777" w:rsidR="00047E2D" w:rsidRPr="005F3AEE" w:rsidRDefault="00047E2D" w:rsidP="00EF19F1">
            <w:pPr>
              <w:jc w:val="center"/>
              <w:rPr>
                <w:b/>
                <w:sz w:val="36"/>
                <w:szCs w:val="36"/>
              </w:rPr>
            </w:pPr>
            <w:r w:rsidRPr="005F3AEE">
              <w:rPr>
                <w:b/>
                <w:sz w:val="36"/>
                <w:szCs w:val="36"/>
              </w:rPr>
              <w:sym w:font="Wingdings" w:char="F06F"/>
            </w:r>
          </w:p>
        </w:tc>
        <w:tc>
          <w:tcPr>
            <w:tcW w:w="1527" w:type="dxa"/>
            <w:vAlign w:val="center"/>
          </w:tcPr>
          <w:p w14:paraId="182A9F95" w14:textId="77777777" w:rsidR="00047E2D" w:rsidRPr="005F3AEE" w:rsidRDefault="00047E2D" w:rsidP="00EF19F1">
            <w:pPr>
              <w:jc w:val="center"/>
              <w:rPr>
                <w:b/>
                <w:sz w:val="36"/>
                <w:szCs w:val="36"/>
              </w:rPr>
            </w:pPr>
            <w:r w:rsidRPr="005F3AEE">
              <w:rPr>
                <w:b/>
                <w:sz w:val="36"/>
                <w:szCs w:val="36"/>
              </w:rPr>
              <w:sym w:font="Wingdings" w:char="F06F"/>
            </w:r>
          </w:p>
        </w:tc>
      </w:tr>
      <w:tr w:rsidR="00047E2D" w14:paraId="571EEBF1" w14:textId="77777777" w:rsidTr="00D32F86">
        <w:trPr>
          <w:trHeight w:val="540"/>
        </w:trPr>
        <w:tc>
          <w:tcPr>
            <w:tcW w:w="4524" w:type="dxa"/>
            <w:shd w:val="clear" w:color="auto" w:fill="B6DDE8" w:themeFill="accent5" w:themeFillTint="66"/>
          </w:tcPr>
          <w:p w14:paraId="087A90EF" w14:textId="482921AC" w:rsidR="00047E2D" w:rsidRDefault="009B467D" w:rsidP="009B467D">
            <w:pPr>
              <w:tabs>
                <w:tab w:val="left" w:pos="1200"/>
              </w:tabs>
              <w:jc w:val="both"/>
            </w:pPr>
            <w:r>
              <w:t xml:space="preserve">EG </w:t>
            </w:r>
            <w:r w:rsidR="006244E4">
              <w:t>6</w:t>
            </w:r>
            <w:r>
              <w:t xml:space="preserve"> </w:t>
            </w:r>
            <w:r w:rsidR="00047E2D" w:rsidRPr="00047E2D">
              <w:t>Solicitantul dispune de capacitate tehnic</w:t>
            </w:r>
            <w:r w:rsidR="00047E2D" w:rsidRPr="00047E2D">
              <w:t>ă</w:t>
            </w:r>
            <w:r w:rsidR="00047E2D" w:rsidRPr="00047E2D">
              <w:t xml:space="preserve"> </w:t>
            </w:r>
            <w:r w:rsidR="00047E2D" w:rsidRPr="00047E2D">
              <w:t>ş</w:t>
            </w:r>
            <w:r w:rsidR="00047E2D" w:rsidRPr="00047E2D">
              <w:t>i financiar</w:t>
            </w:r>
            <w:r w:rsidR="00047E2D" w:rsidRPr="00047E2D">
              <w:t>ă</w:t>
            </w:r>
            <w:r w:rsidR="00047E2D" w:rsidRPr="00047E2D">
              <w:t xml:space="preserve"> necesare derul</w:t>
            </w:r>
            <w:r w:rsidR="00047E2D" w:rsidRPr="00047E2D">
              <w:t>ă</w:t>
            </w:r>
            <w:r w:rsidR="00047E2D" w:rsidRPr="00047E2D">
              <w:t xml:space="preserve">rii </w:t>
            </w:r>
            <w:r w:rsidR="00C00899">
              <w:t>ac</w:t>
            </w:r>
            <w:r w:rsidR="00C00899">
              <w:t>ț</w:t>
            </w:r>
            <w:r w:rsidR="00C00899">
              <w:t>iunilor eligibile</w:t>
            </w:r>
          </w:p>
        </w:tc>
        <w:tc>
          <w:tcPr>
            <w:tcW w:w="1499" w:type="dxa"/>
            <w:vAlign w:val="center"/>
          </w:tcPr>
          <w:p w14:paraId="6116D559" w14:textId="77777777" w:rsidR="00047E2D" w:rsidRPr="005F3AEE" w:rsidRDefault="00047E2D" w:rsidP="00EF19F1">
            <w:pPr>
              <w:jc w:val="center"/>
              <w:rPr>
                <w:b/>
                <w:sz w:val="36"/>
                <w:szCs w:val="36"/>
              </w:rPr>
            </w:pPr>
            <w:r w:rsidRPr="005F3AEE">
              <w:rPr>
                <w:b/>
                <w:sz w:val="36"/>
                <w:szCs w:val="36"/>
              </w:rPr>
              <w:sym w:font="Wingdings" w:char="F06F"/>
            </w:r>
          </w:p>
        </w:tc>
        <w:tc>
          <w:tcPr>
            <w:tcW w:w="1512" w:type="dxa"/>
            <w:gridSpan w:val="2"/>
            <w:vAlign w:val="center"/>
          </w:tcPr>
          <w:p w14:paraId="44039DD6" w14:textId="77777777" w:rsidR="00047E2D" w:rsidRPr="005F3AEE" w:rsidRDefault="00047E2D" w:rsidP="00EF19F1">
            <w:pPr>
              <w:jc w:val="center"/>
              <w:rPr>
                <w:b/>
                <w:sz w:val="36"/>
                <w:szCs w:val="36"/>
              </w:rPr>
            </w:pPr>
            <w:r w:rsidRPr="005F3AEE">
              <w:rPr>
                <w:b/>
                <w:sz w:val="36"/>
                <w:szCs w:val="36"/>
              </w:rPr>
              <w:sym w:font="Wingdings" w:char="F06F"/>
            </w:r>
          </w:p>
        </w:tc>
        <w:tc>
          <w:tcPr>
            <w:tcW w:w="1527" w:type="dxa"/>
            <w:vAlign w:val="center"/>
          </w:tcPr>
          <w:p w14:paraId="59CAE0CD" w14:textId="77777777" w:rsidR="00047E2D" w:rsidRPr="005F3AEE" w:rsidRDefault="00047E2D" w:rsidP="00EF19F1">
            <w:pPr>
              <w:jc w:val="center"/>
              <w:rPr>
                <w:b/>
                <w:sz w:val="36"/>
                <w:szCs w:val="36"/>
              </w:rPr>
            </w:pPr>
            <w:r w:rsidRPr="005F3AEE">
              <w:rPr>
                <w:b/>
                <w:sz w:val="36"/>
                <w:szCs w:val="36"/>
              </w:rPr>
              <w:sym w:font="Wingdings" w:char="F06F"/>
            </w:r>
          </w:p>
        </w:tc>
      </w:tr>
      <w:tr w:rsidR="00514F18" w14:paraId="0A6AE780" w14:textId="77777777" w:rsidTr="00D32F86">
        <w:trPr>
          <w:trHeight w:val="540"/>
        </w:trPr>
        <w:tc>
          <w:tcPr>
            <w:tcW w:w="4524" w:type="dxa"/>
            <w:shd w:val="clear" w:color="auto" w:fill="B6DDE8" w:themeFill="accent5" w:themeFillTint="66"/>
          </w:tcPr>
          <w:p w14:paraId="1865E502" w14:textId="6CFDA9D6" w:rsidR="00514F18" w:rsidRDefault="00C00899" w:rsidP="009B467D">
            <w:pPr>
              <w:tabs>
                <w:tab w:val="left" w:pos="1200"/>
              </w:tabs>
              <w:jc w:val="both"/>
            </w:pPr>
            <w:r>
              <w:t xml:space="preserve">EG </w:t>
            </w:r>
            <w:r w:rsidR="006244E4">
              <w:t>7</w:t>
            </w:r>
            <w:r w:rsidRPr="00C00899">
              <w:tab/>
              <w:t>Solicitantul prezint</w:t>
            </w:r>
            <w:r w:rsidRPr="00C00899">
              <w:t>ă</w:t>
            </w:r>
            <w:r w:rsidRPr="00C00899">
              <w:t xml:space="preserve"> un grafic calendaristic de implementare a activit</w:t>
            </w:r>
            <w:r w:rsidRPr="00C00899">
              <w:t>ăț</w:t>
            </w:r>
            <w:r w:rsidRPr="00C00899">
              <w:t>ilor premerg</w:t>
            </w:r>
            <w:r w:rsidRPr="00C00899">
              <w:t>ă</w:t>
            </w:r>
            <w:r w:rsidRPr="00C00899">
              <w:t>toare ader</w:t>
            </w:r>
            <w:r w:rsidRPr="00C00899">
              <w:t>ă</w:t>
            </w:r>
            <w:r w:rsidRPr="00C00899">
              <w:t>rii la o schem</w:t>
            </w:r>
            <w:r w:rsidRPr="00C00899">
              <w:t>ă</w:t>
            </w:r>
            <w:r w:rsidRPr="00C00899">
              <w:t xml:space="preserve"> de calitate european</w:t>
            </w:r>
            <w:r w:rsidRPr="00C00899">
              <w:t>ă</w:t>
            </w:r>
            <w:r w:rsidRPr="00C00899">
              <w:t xml:space="preserve"> sau na</w:t>
            </w:r>
            <w:r w:rsidRPr="00C00899">
              <w:t>ț</w:t>
            </w:r>
            <w:r w:rsidRPr="00C00899">
              <w:t>ional</w:t>
            </w:r>
            <w:r w:rsidRPr="00C00899">
              <w:t>ă</w:t>
            </w:r>
          </w:p>
        </w:tc>
        <w:tc>
          <w:tcPr>
            <w:tcW w:w="1499" w:type="dxa"/>
            <w:vAlign w:val="center"/>
          </w:tcPr>
          <w:p w14:paraId="180F3361" w14:textId="77777777" w:rsidR="00514F18" w:rsidRPr="005F3AEE" w:rsidRDefault="00514F18" w:rsidP="00EF19F1">
            <w:pPr>
              <w:jc w:val="center"/>
              <w:rPr>
                <w:b/>
                <w:sz w:val="36"/>
                <w:szCs w:val="36"/>
              </w:rPr>
            </w:pPr>
            <w:r w:rsidRPr="005F3AEE">
              <w:rPr>
                <w:b/>
                <w:sz w:val="36"/>
                <w:szCs w:val="36"/>
              </w:rPr>
              <w:sym w:font="Wingdings" w:char="F06F"/>
            </w:r>
          </w:p>
        </w:tc>
        <w:tc>
          <w:tcPr>
            <w:tcW w:w="1512" w:type="dxa"/>
            <w:gridSpan w:val="2"/>
            <w:vAlign w:val="center"/>
          </w:tcPr>
          <w:p w14:paraId="1A32C5D1" w14:textId="77777777" w:rsidR="00514F18" w:rsidRPr="005F3AEE" w:rsidRDefault="00514F18" w:rsidP="00EF19F1">
            <w:pPr>
              <w:jc w:val="center"/>
              <w:rPr>
                <w:b/>
                <w:sz w:val="36"/>
                <w:szCs w:val="36"/>
              </w:rPr>
            </w:pPr>
            <w:r w:rsidRPr="005F3AEE">
              <w:rPr>
                <w:b/>
                <w:sz w:val="36"/>
                <w:szCs w:val="36"/>
              </w:rPr>
              <w:sym w:font="Wingdings" w:char="F06F"/>
            </w:r>
          </w:p>
        </w:tc>
        <w:tc>
          <w:tcPr>
            <w:tcW w:w="1527" w:type="dxa"/>
            <w:vAlign w:val="center"/>
          </w:tcPr>
          <w:p w14:paraId="28DB9188" w14:textId="77777777" w:rsidR="00514F18" w:rsidRPr="005F3AEE" w:rsidRDefault="00514F18" w:rsidP="00EF19F1">
            <w:pPr>
              <w:jc w:val="center"/>
              <w:rPr>
                <w:b/>
                <w:sz w:val="36"/>
                <w:szCs w:val="36"/>
              </w:rPr>
            </w:pPr>
            <w:r w:rsidRPr="005F3AEE">
              <w:rPr>
                <w:b/>
                <w:sz w:val="36"/>
                <w:szCs w:val="36"/>
              </w:rPr>
              <w:sym w:font="Wingdings" w:char="F06F"/>
            </w:r>
          </w:p>
        </w:tc>
      </w:tr>
      <w:tr w:rsidR="00514F18" w14:paraId="0AB69E45" w14:textId="77777777" w:rsidTr="00D32F86">
        <w:trPr>
          <w:trHeight w:val="540"/>
        </w:trPr>
        <w:tc>
          <w:tcPr>
            <w:tcW w:w="4524" w:type="dxa"/>
            <w:shd w:val="clear" w:color="auto" w:fill="B6DDE8" w:themeFill="accent5" w:themeFillTint="66"/>
          </w:tcPr>
          <w:p w14:paraId="423FCBDA" w14:textId="5A69553A" w:rsidR="00514F18" w:rsidRDefault="00514F18" w:rsidP="009B467D">
            <w:pPr>
              <w:tabs>
                <w:tab w:val="left" w:pos="1200"/>
              </w:tabs>
              <w:jc w:val="both"/>
            </w:pPr>
            <w:r>
              <w:t xml:space="preserve">EG </w:t>
            </w:r>
            <w:r w:rsidR="006244E4">
              <w:t>8</w:t>
            </w:r>
            <w:r>
              <w:t xml:space="preserve"> </w:t>
            </w:r>
            <w:r w:rsidR="00C00899" w:rsidRPr="00C00899">
              <w:tab/>
              <w:t>Solicitantul demonstreaz</w:t>
            </w:r>
            <w:r w:rsidR="00C00899" w:rsidRPr="00C00899">
              <w:t>ă</w:t>
            </w:r>
            <w:r w:rsidR="00C00899" w:rsidRPr="00C00899">
              <w:t xml:space="preserve"> prin activit</w:t>
            </w:r>
            <w:r w:rsidR="00C00899" w:rsidRPr="00C00899">
              <w:t>ăț</w:t>
            </w:r>
            <w:r w:rsidR="00C00899" w:rsidRPr="00C00899">
              <w:t>ile propuse</w:t>
            </w:r>
            <w:r w:rsidR="00072B09" w:rsidRPr="00072B09">
              <w:t xml:space="preserve"> </w:t>
            </w:r>
            <w:r w:rsidR="00072B09" w:rsidRPr="00072B09">
              <w:t>ș</w:t>
            </w:r>
            <w:r w:rsidR="00072B09" w:rsidRPr="00072B09">
              <w:t>i resursele umane alocate pentru realizarea acestora</w:t>
            </w:r>
            <w:r w:rsidR="00C00899" w:rsidRPr="00C00899">
              <w:t xml:space="preserve">, oportunitatea </w:t>
            </w:r>
            <w:r w:rsidR="00C00899" w:rsidRPr="00C00899">
              <w:t>ș</w:t>
            </w:r>
            <w:r w:rsidR="00C00899" w:rsidRPr="00C00899">
              <w:t>i necesitatea proiectului</w:t>
            </w:r>
          </w:p>
        </w:tc>
        <w:tc>
          <w:tcPr>
            <w:tcW w:w="1499" w:type="dxa"/>
            <w:vAlign w:val="center"/>
          </w:tcPr>
          <w:p w14:paraId="247C466F" w14:textId="77777777" w:rsidR="00514F18" w:rsidRPr="005F3AEE" w:rsidRDefault="00514F18" w:rsidP="00EF19F1">
            <w:pPr>
              <w:jc w:val="center"/>
              <w:rPr>
                <w:b/>
                <w:sz w:val="36"/>
                <w:szCs w:val="36"/>
              </w:rPr>
            </w:pPr>
            <w:r w:rsidRPr="005F3AEE">
              <w:rPr>
                <w:b/>
                <w:sz w:val="36"/>
                <w:szCs w:val="36"/>
              </w:rPr>
              <w:sym w:font="Wingdings" w:char="F06F"/>
            </w:r>
          </w:p>
        </w:tc>
        <w:tc>
          <w:tcPr>
            <w:tcW w:w="1512" w:type="dxa"/>
            <w:gridSpan w:val="2"/>
            <w:vAlign w:val="center"/>
          </w:tcPr>
          <w:p w14:paraId="4EA6DACD" w14:textId="77777777" w:rsidR="00514F18" w:rsidRPr="005F3AEE" w:rsidRDefault="00514F18" w:rsidP="00EF19F1">
            <w:pPr>
              <w:jc w:val="center"/>
              <w:rPr>
                <w:b/>
                <w:sz w:val="36"/>
                <w:szCs w:val="36"/>
              </w:rPr>
            </w:pPr>
            <w:r w:rsidRPr="005F3AEE">
              <w:rPr>
                <w:b/>
                <w:sz w:val="36"/>
                <w:szCs w:val="36"/>
              </w:rPr>
              <w:sym w:font="Wingdings" w:char="F06F"/>
            </w:r>
          </w:p>
        </w:tc>
        <w:tc>
          <w:tcPr>
            <w:tcW w:w="1527" w:type="dxa"/>
            <w:vAlign w:val="center"/>
          </w:tcPr>
          <w:p w14:paraId="7224D970" w14:textId="77777777" w:rsidR="00514F18" w:rsidRPr="005F3AEE" w:rsidRDefault="00514F18" w:rsidP="00EF19F1">
            <w:pPr>
              <w:jc w:val="center"/>
              <w:rPr>
                <w:b/>
                <w:sz w:val="36"/>
                <w:szCs w:val="36"/>
              </w:rPr>
            </w:pPr>
            <w:r w:rsidRPr="005F3AEE">
              <w:rPr>
                <w:b/>
                <w:sz w:val="36"/>
                <w:szCs w:val="36"/>
              </w:rPr>
              <w:sym w:font="Wingdings" w:char="F06F"/>
            </w:r>
          </w:p>
        </w:tc>
      </w:tr>
      <w:tr w:rsidR="00514F18" w14:paraId="0359BF7D" w14:textId="77777777" w:rsidTr="00D32F86">
        <w:trPr>
          <w:trHeight w:val="540"/>
        </w:trPr>
        <w:tc>
          <w:tcPr>
            <w:tcW w:w="4524" w:type="dxa"/>
            <w:shd w:val="clear" w:color="auto" w:fill="B6DDE8" w:themeFill="accent5" w:themeFillTint="66"/>
          </w:tcPr>
          <w:p w14:paraId="1AE264DB" w14:textId="503E57F4" w:rsidR="00514F18" w:rsidRDefault="00514F18" w:rsidP="00514F18">
            <w:pPr>
              <w:tabs>
                <w:tab w:val="left" w:pos="1545"/>
              </w:tabs>
              <w:jc w:val="both"/>
            </w:pPr>
            <w:r>
              <w:t xml:space="preserve">EG </w:t>
            </w:r>
            <w:r w:rsidR="006244E4">
              <w:t>9</w:t>
            </w:r>
            <w:r w:rsidR="00C00899" w:rsidRPr="00C00899">
              <w:tab/>
              <w:t>Persoanele beneficiare ale ac</w:t>
            </w:r>
            <w:r w:rsidR="00C00899" w:rsidRPr="00C00899">
              <w:t>ț</w:t>
            </w:r>
            <w:r w:rsidR="00C00899" w:rsidRPr="00C00899">
              <w:t>iunilor m</w:t>
            </w:r>
            <w:r w:rsidR="00C00899" w:rsidRPr="00C00899">
              <w:t>ă</w:t>
            </w:r>
            <w:r w:rsidR="00C00899" w:rsidRPr="00C00899">
              <w:t>surii trebuie s</w:t>
            </w:r>
            <w:r w:rsidR="00C00899" w:rsidRPr="00C00899">
              <w:t>ă</w:t>
            </w:r>
            <w:r w:rsidR="00C00899" w:rsidRPr="00C00899">
              <w:t xml:space="preserve"> aib</w:t>
            </w:r>
            <w:r w:rsidR="00C00899" w:rsidRPr="00C00899">
              <w:t>ă</w:t>
            </w:r>
            <w:r w:rsidR="00C00899" w:rsidRPr="00C00899">
              <w:t xml:space="preserve"> domiciliul sau exploata</w:t>
            </w:r>
            <w:r w:rsidR="00C00899" w:rsidRPr="00C00899">
              <w:t>ț</w:t>
            </w:r>
            <w:r w:rsidR="00C00899" w:rsidRPr="00C00899">
              <w:t>ia agricol</w:t>
            </w:r>
            <w:r w:rsidR="00C00899" w:rsidRPr="00C00899">
              <w:t>ă</w:t>
            </w:r>
            <w:r w:rsidR="00C00899" w:rsidRPr="00C00899">
              <w:t xml:space="preserve"> pe teritoriul GAL</w:t>
            </w:r>
          </w:p>
        </w:tc>
        <w:tc>
          <w:tcPr>
            <w:tcW w:w="1499" w:type="dxa"/>
            <w:vAlign w:val="center"/>
          </w:tcPr>
          <w:p w14:paraId="7A43EA57" w14:textId="77777777" w:rsidR="00514F18" w:rsidRPr="005F3AEE" w:rsidRDefault="00514F18" w:rsidP="00EF19F1">
            <w:pPr>
              <w:jc w:val="center"/>
              <w:rPr>
                <w:b/>
                <w:sz w:val="36"/>
                <w:szCs w:val="36"/>
              </w:rPr>
            </w:pPr>
            <w:r w:rsidRPr="005F3AEE">
              <w:rPr>
                <w:b/>
                <w:sz w:val="36"/>
                <w:szCs w:val="36"/>
              </w:rPr>
              <w:sym w:font="Wingdings" w:char="F06F"/>
            </w:r>
          </w:p>
        </w:tc>
        <w:tc>
          <w:tcPr>
            <w:tcW w:w="1512" w:type="dxa"/>
            <w:gridSpan w:val="2"/>
            <w:vAlign w:val="center"/>
          </w:tcPr>
          <w:p w14:paraId="1A820212" w14:textId="77777777" w:rsidR="00514F18" w:rsidRPr="005F3AEE" w:rsidRDefault="00514F18" w:rsidP="00EF19F1">
            <w:pPr>
              <w:jc w:val="center"/>
              <w:rPr>
                <w:b/>
                <w:sz w:val="36"/>
                <w:szCs w:val="36"/>
              </w:rPr>
            </w:pPr>
            <w:r w:rsidRPr="005F3AEE">
              <w:rPr>
                <w:b/>
                <w:sz w:val="36"/>
                <w:szCs w:val="36"/>
              </w:rPr>
              <w:sym w:font="Wingdings" w:char="F06F"/>
            </w:r>
          </w:p>
        </w:tc>
        <w:tc>
          <w:tcPr>
            <w:tcW w:w="1527" w:type="dxa"/>
            <w:vAlign w:val="center"/>
          </w:tcPr>
          <w:p w14:paraId="089626C3" w14:textId="77777777" w:rsidR="00514F18" w:rsidRPr="005F3AEE" w:rsidRDefault="00514F18" w:rsidP="00EF19F1">
            <w:pPr>
              <w:jc w:val="center"/>
              <w:rPr>
                <w:b/>
                <w:sz w:val="36"/>
                <w:szCs w:val="36"/>
              </w:rPr>
            </w:pPr>
            <w:r w:rsidRPr="005F3AEE">
              <w:rPr>
                <w:b/>
                <w:sz w:val="36"/>
                <w:szCs w:val="36"/>
              </w:rPr>
              <w:sym w:font="Wingdings" w:char="F06F"/>
            </w:r>
          </w:p>
        </w:tc>
      </w:tr>
      <w:tr w:rsidR="0017069C" w14:paraId="373282C6" w14:textId="77777777" w:rsidTr="00D32F86">
        <w:trPr>
          <w:trHeight w:val="540"/>
        </w:trPr>
        <w:tc>
          <w:tcPr>
            <w:tcW w:w="4524" w:type="dxa"/>
            <w:shd w:val="clear" w:color="auto" w:fill="B6DDE8" w:themeFill="accent5" w:themeFillTint="66"/>
          </w:tcPr>
          <w:p w14:paraId="1A531FF6" w14:textId="431B846C" w:rsidR="0017069C" w:rsidRDefault="0017069C" w:rsidP="0017069C">
            <w:pPr>
              <w:tabs>
                <w:tab w:val="left" w:pos="1545"/>
              </w:tabs>
              <w:jc w:val="both"/>
            </w:pPr>
            <w:r>
              <w:t xml:space="preserve">EG </w:t>
            </w:r>
            <w:r w:rsidR="006244E4">
              <w:t>10</w:t>
            </w:r>
            <w:r>
              <w:t xml:space="preserve"> </w:t>
            </w:r>
            <w:r w:rsidRPr="0017069C">
              <w:t>Activit</w:t>
            </w:r>
            <w:r w:rsidRPr="0017069C">
              <w:t>ăț</w:t>
            </w:r>
            <w:r w:rsidRPr="0017069C">
              <w:t>ile propuse respect</w:t>
            </w:r>
            <w:r w:rsidRPr="0017069C">
              <w:t>ă</w:t>
            </w:r>
            <w:r w:rsidRPr="0017069C">
              <w:t xml:space="preserve"> prevederile fi</w:t>
            </w:r>
            <w:r w:rsidRPr="0017069C">
              <w:t>ș</w:t>
            </w:r>
            <w:r w:rsidRPr="0017069C">
              <w:t>ei m</w:t>
            </w:r>
            <w:r w:rsidRPr="0017069C">
              <w:t>ă</w:t>
            </w:r>
            <w:r w:rsidRPr="0017069C">
              <w:t xml:space="preserve">surii din SDL </w:t>
            </w:r>
            <w:r w:rsidRPr="0017069C">
              <w:t>ș</w:t>
            </w:r>
            <w:r w:rsidRPr="0017069C">
              <w:t>i cel pu</w:t>
            </w:r>
            <w:r w:rsidRPr="0017069C">
              <w:t>ț</w:t>
            </w:r>
            <w:r w:rsidRPr="0017069C">
              <w:t>in pu</w:t>
            </w:r>
            <w:r w:rsidRPr="0017069C">
              <w:t>ț</w:t>
            </w:r>
            <w:r w:rsidRPr="0017069C">
              <w:t>in condi</w:t>
            </w:r>
            <w:r w:rsidRPr="0017069C">
              <w:t>ț</w:t>
            </w:r>
            <w:r w:rsidRPr="0017069C">
              <w:t>iile generale de eligibilitate prev</w:t>
            </w:r>
            <w:r w:rsidRPr="0017069C">
              <w:t>ă</w:t>
            </w:r>
            <w:r w:rsidRPr="0017069C">
              <w:t xml:space="preserve">zute </w:t>
            </w:r>
            <w:r w:rsidRPr="0017069C">
              <w:t>î</w:t>
            </w:r>
            <w:r w:rsidRPr="0017069C">
              <w:t xml:space="preserve">n cap. 8.1 din PNDR 2014-2020, Reg. (UE) nr. 1305/2013, Reg. (UE) nr. 1303/2013, precum </w:t>
            </w:r>
            <w:r w:rsidRPr="0017069C">
              <w:t>ș</w:t>
            </w:r>
            <w:r w:rsidRPr="0017069C">
              <w:t>i legisla</w:t>
            </w:r>
            <w:r w:rsidRPr="0017069C">
              <w:t>ț</w:t>
            </w:r>
            <w:r w:rsidRPr="0017069C">
              <w:t>ia na</w:t>
            </w:r>
            <w:r w:rsidRPr="0017069C">
              <w:t>ț</w:t>
            </w:r>
            <w:r w:rsidRPr="0017069C">
              <w:t>ional</w:t>
            </w:r>
            <w:r w:rsidRPr="0017069C">
              <w:t>ă</w:t>
            </w:r>
            <w:r w:rsidRPr="0017069C">
              <w:t xml:space="preserve"> specific</w:t>
            </w:r>
            <w:r w:rsidRPr="0017069C">
              <w:t>ă</w:t>
            </w:r>
            <w:r w:rsidRPr="0017069C">
              <w:t>?</w:t>
            </w:r>
          </w:p>
        </w:tc>
        <w:tc>
          <w:tcPr>
            <w:tcW w:w="1499" w:type="dxa"/>
            <w:vAlign w:val="center"/>
          </w:tcPr>
          <w:p w14:paraId="01FDD2B9" w14:textId="05A730C7" w:rsidR="0017069C" w:rsidRPr="005F3AEE" w:rsidRDefault="0017069C" w:rsidP="0017069C">
            <w:pPr>
              <w:jc w:val="center"/>
              <w:rPr>
                <w:b/>
                <w:sz w:val="36"/>
                <w:szCs w:val="36"/>
              </w:rPr>
            </w:pPr>
            <w:r w:rsidRPr="005F3AEE">
              <w:rPr>
                <w:b/>
                <w:sz w:val="36"/>
                <w:szCs w:val="36"/>
              </w:rPr>
              <w:sym w:font="Wingdings" w:char="F06F"/>
            </w:r>
          </w:p>
        </w:tc>
        <w:tc>
          <w:tcPr>
            <w:tcW w:w="1512" w:type="dxa"/>
            <w:gridSpan w:val="2"/>
            <w:vAlign w:val="center"/>
          </w:tcPr>
          <w:p w14:paraId="0189B916" w14:textId="7A06EFEC" w:rsidR="0017069C" w:rsidRPr="005F3AEE" w:rsidRDefault="0017069C" w:rsidP="0017069C">
            <w:pPr>
              <w:jc w:val="center"/>
              <w:rPr>
                <w:b/>
                <w:sz w:val="36"/>
                <w:szCs w:val="36"/>
              </w:rPr>
            </w:pPr>
            <w:r w:rsidRPr="005F3AEE">
              <w:rPr>
                <w:b/>
                <w:sz w:val="36"/>
                <w:szCs w:val="36"/>
              </w:rPr>
              <w:sym w:font="Wingdings" w:char="F06F"/>
            </w:r>
          </w:p>
        </w:tc>
        <w:tc>
          <w:tcPr>
            <w:tcW w:w="1527" w:type="dxa"/>
            <w:vAlign w:val="center"/>
          </w:tcPr>
          <w:p w14:paraId="1B8E251D" w14:textId="772F2253" w:rsidR="0017069C" w:rsidRPr="005F3AEE" w:rsidRDefault="0017069C" w:rsidP="0017069C">
            <w:pPr>
              <w:jc w:val="center"/>
              <w:rPr>
                <w:b/>
                <w:sz w:val="36"/>
                <w:szCs w:val="36"/>
              </w:rPr>
            </w:pPr>
            <w:r w:rsidRPr="005F3AEE">
              <w:rPr>
                <w:b/>
                <w:sz w:val="36"/>
                <w:szCs w:val="36"/>
              </w:rPr>
              <w:sym w:font="Wingdings" w:char="F06F"/>
            </w:r>
          </w:p>
        </w:tc>
      </w:tr>
      <w:tr w:rsidR="0017069C" w14:paraId="4EDD31C4" w14:textId="77777777" w:rsidTr="00D32F86">
        <w:trPr>
          <w:trHeight w:val="540"/>
        </w:trPr>
        <w:tc>
          <w:tcPr>
            <w:tcW w:w="4524" w:type="dxa"/>
            <w:shd w:val="clear" w:color="auto" w:fill="B6DDE8" w:themeFill="accent5" w:themeFillTint="66"/>
          </w:tcPr>
          <w:p w14:paraId="5B9E32AF" w14:textId="25117AF5" w:rsidR="0017069C" w:rsidRPr="00072B09" w:rsidRDefault="0017069C" w:rsidP="0017069C">
            <w:pPr>
              <w:tabs>
                <w:tab w:val="left" w:pos="1545"/>
              </w:tabs>
              <w:jc w:val="both"/>
            </w:pPr>
          </w:p>
        </w:tc>
        <w:tc>
          <w:tcPr>
            <w:tcW w:w="1499" w:type="dxa"/>
            <w:vAlign w:val="center"/>
          </w:tcPr>
          <w:p w14:paraId="5F0B504B" w14:textId="2AA6BEF4" w:rsidR="0017069C" w:rsidRPr="005F3AEE" w:rsidRDefault="0017069C" w:rsidP="0017069C">
            <w:pPr>
              <w:jc w:val="center"/>
              <w:rPr>
                <w:b/>
                <w:sz w:val="36"/>
                <w:szCs w:val="36"/>
              </w:rPr>
            </w:pPr>
          </w:p>
        </w:tc>
        <w:tc>
          <w:tcPr>
            <w:tcW w:w="1512" w:type="dxa"/>
            <w:gridSpan w:val="2"/>
            <w:vAlign w:val="center"/>
          </w:tcPr>
          <w:p w14:paraId="50143C97" w14:textId="59F86816" w:rsidR="0017069C" w:rsidRPr="005F3AEE" w:rsidRDefault="0017069C" w:rsidP="0017069C">
            <w:pPr>
              <w:jc w:val="center"/>
              <w:rPr>
                <w:b/>
                <w:sz w:val="36"/>
                <w:szCs w:val="36"/>
              </w:rPr>
            </w:pPr>
          </w:p>
        </w:tc>
        <w:tc>
          <w:tcPr>
            <w:tcW w:w="1527" w:type="dxa"/>
            <w:vAlign w:val="center"/>
          </w:tcPr>
          <w:p w14:paraId="3365438C" w14:textId="29BDFED7" w:rsidR="0017069C" w:rsidRPr="005F3AEE" w:rsidRDefault="0017069C" w:rsidP="0017069C">
            <w:pPr>
              <w:jc w:val="center"/>
              <w:rPr>
                <w:b/>
                <w:sz w:val="36"/>
                <w:szCs w:val="36"/>
              </w:rPr>
            </w:pPr>
          </w:p>
        </w:tc>
      </w:tr>
      <w:tr w:rsidR="0017069C" w14:paraId="4A860E49" w14:textId="77777777" w:rsidTr="00D32F86">
        <w:trPr>
          <w:trHeight w:val="540"/>
        </w:trPr>
        <w:tc>
          <w:tcPr>
            <w:tcW w:w="4524" w:type="dxa"/>
            <w:vMerge w:val="restart"/>
            <w:shd w:val="clear" w:color="auto" w:fill="31849B" w:themeFill="accent5" w:themeFillShade="BF"/>
          </w:tcPr>
          <w:p w14:paraId="2513DE2D" w14:textId="77777777" w:rsidR="0017069C" w:rsidRPr="00FC3A16" w:rsidRDefault="0017069C" w:rsidP="0017069C">
            <w:pPr>
              <w:tabs>
                <w:tab w:val="left" w:pos="1200"/>
              </w:tabs>
              <w:jc w:val="both"/>
              <w:rPr>
                <w:b/>
              </w:rPr>
            </w:pPr>
            <w:r w:rsidRPr="00FC3A16">
              <w:rPr>
                <w:b/>
                <w:color w:val="FFFFFF" w:themeColor="background1"/>
              </w:rPr>
              <w:t>3. VERIFICAREA BUGETULUI INDICATIV</w:t>
            </w:r>
          </w:p>
        </w:tc>
        <w:tc>
          <w:tcPr>
            <w:tcW w:w="4538" w:type="dxa"/>
            <w:gridSpan w:val="4"/>
            <w:shd w:val="clear" w:color="auto" w:fill="31849B" w:themeFill="accent5" w:themeFillShade="BF"/>
          </w:tcPr>
          <w:p w14:paraId="063F2DEE" w14:textId="77777777" w:rsidR="0017069C" w:rsidRPr="009B467D" w:rsidRDefault="0017069C" w:rsidP="0017069C">
            <w:pPr>
              <w:jc w:val="center"/>
              <w:rPr>
                <w:b/>
                <w:color w:val="FFFFFF" w:themeColor="background1"/>
              </w:rPr>
            </w:pPr>
            <w:r w:rsidRPr="009B467D">
              <w:rPr>
                <w:b/>
                <w:color w:val="FFFFFF" w:themeColor="background1"/>
              </w:rPr>
              <w:t>Verificare efectuat</w:t>
            </w:r>
            <w:r w:rsidRPr="009B467D">
              <w:rPr>
                <w:b/>
                <w:color w:val="FFFFFF" w:themeColor="background1"/>
              </w:rPr>
              <w:t>ă</w:t>
            </w:r>
          </w:p>
          <w:p w14:paraId="40D1C52C" w14:textId="77777777" w:rsidR="0017069C" w:rsidRPr="009B467D" w:rsidRDefault="0017069C" w:rsidP="0017069C">
            <w:pPr>
              <w:rPr>
                <w:b/>
                <w:color w:val="FFFFFF" w:themeColor="background1"/>
              </w:rPr>
            </w:pPr>
          </w:p>
        </w:tc>
      </w:tr>
      <w:tr w:rsidR="0017069C" w14:paraId="090A62E7" w14:textId="77777777" w:rsidTr="00D32F86">
        <w:trPr>
          <w:trHeight w:val="540"/>
        </w:trPr>
        <w:tc>
          <w:tcPr>
            <w:tcW w:w="4524" w:type="dxa"/>
            <w:vMerge/>
            <w:shd w:val="clear" w:color="auto" w:fill="31849B" w:themeFill="accent5" w:themeFillShade="BF"/>
          </w:tcPr>
          <w:p w14:paraId="13DEF68A" w14:textId="77777777" w:rsidR="0017069C" w:rsidRDefault="0017069C" w:rsidP="0017069C">
            <w:pPr>
              <w:tabs>
                <w:tab w:val="left" w:pos="1200"/>
              </w:tabs>
              <w:jc w:val="both"/>
            </w:pPr>
          </w:p>
        </w:tc>
        <w:tc>
          <w:tcPr>
            <w:tcW w:w="1499" w:type="dxa"/>
            <w:shd w:val="clear" w:color="auto" w:fill="31849B" w:themeFill="accent5" w:themeFillShade="BF"/>
            <w:vAlign w:val="center"/>
          </w:tcPr>
          <w:p w14:paraId="6BA4D4D0" w14:textId="77777777" w:rsidR="0017069C" w:rsidRPr="009B467D" w:rsidRDefault="0017069C" w:rsidP="0017069C">
            <w:pPr>
              <w:jc w:val="center"/>
              <w:rPr>
                <w:b/>
                <w:color w:val="FFFFFF" w:themeColor="background1"/>
              </w:rPr>
            </w:pPr>
            <w:r w:rsidRPr="009B467D">
              <w:rPr>
                <w:b/>
                <w:color w:val="FFFFFF" w:themeColor="background1"/>
              </w:rPr>
              <w:t>DA</w:t>
            </w:r>
          </w:p>
        </w:tc>
        <w:tc>
          <w:tcPr>
            <w:tcW w:w="1512" w:type="dxa"/>
            <w:gridSpan w:val="2"/>
            <w:shd w:val="clear" w:color="auto" w:fill="31849B" w:themeFill="accent5" w:themeFillShade="BF"/>
            <w:vAlign w:val="center"/>
          </w:tcPr>
          <w:p w14:paraId="2D8510BF" w14:textId="77777777" w:rsidR="0017069C" w:rsidRPr="009B467D" w:rsidRDefault="0017069C" w:rsidP="0017069C">
            <w:pPr>
              <w:jc w:val="center"/>
              <w:rPr>
                <w:b/>
                <w:color w:val="FFFFFF" w:themeColor="background1"/>
              </w:rPr>
            </w:pPr>
            <w:r>
              <w:rPr>
                <w:b/>
                <w:color w:val="FFFFFF" w:themeColor="background1"/>
              </w:rPr>
              <w:t>NU</w:t>
            </w:r>
          </w:p>
        </w:tc>
        <w:tc>
          <w:tcPr>
            <w:tcW w:w="1527" w:type="dxa"/>
            <w:shd w:val="clear" w:color="auto" w:fill="31849B" w:themeFill="accent5" w:themeFillShade="BF"/>
            <w:vAlign w:val="center"/>
          </w:tcPr>
          <w:p w14:paraId="64E0397D" w14:textId="77777777" w:rsidR="0017069C" w:rsidRPr="009B467D" w:rsidRDefault="0017069C" w:rsidP="0017069C">
            <w:pPr>
              <w:jc w:val="center"/>
              <w:rPr>
                <w:b/>
                <w:color w:val="FFFFFF" w:themeColor="background1"/>
              </w:rPr>
            </w:pPr>
            <w:r>
              <w:rPr>
                <w:b/>
                <w:color w:val="FFFFFF" w:themeColor="background1"/>
              </w:rPr>
              <w:t>DA cu diferen</w:t>
            </w:r>
            <w:r>
              <w:rPr>
                <w:b/>
                <w:color w:val="FFFFFF" w:themeColor="background1"/>
              </w:rPr>
              <w:t>ţ</w:t>
            </w:r>
            <w:r>
              <w:rPr>
                <w:b/>
                <w:color w:val="FFFFFF" w:themeColor="background1"/>
              </w:rPr>
              <w:t>e</w:t>
            </w:r>
          </w:p>
        </w:tc>
      </w:tr>
      <w:tr w:rsidR="0017069C" w14:paraId="69E28267" w14:textId="77777777" w:rsidTr="00D32F86">
        <w:trPr>
          <w:trHeight w:val="540"/>
        </w:trPr>
        <w:tc>
          <w:tcPr>
            <w:tcW w:w="4524" w:type="dxa"/>
            <w:shd w:val="clear" w:color="auto" w:fill="B6DDE8" w:themeFill="accent5" w:themeFillTint="66"/>
          </w:tcPr>
          <w:p w14:paraId="6E81005F" w14:textId="77777777" w:rsidR="0017069C" w:rsidRDefault="0017069C" w:rsidP="0017069C">
            <w:pPr>
              <w:tabs>
                <w:tab w:val="left" w:pos="1200"/>
              </w:tabs>
              <w:jc w:val="both"/>
            </w:pPr>
            <w:r w:rsidRPr="00FC3A16">
              <w:t>3.1 Informa</w:t>
            </w:r>
            <w:r w:rsidRPr="00FC3A16">
              <w:t>ţ</w:t>
            </w:r>
            <w:r w:rsidRPr="00FC3A16">
              <w:t xml:space="preserve">iile furnizate </w:t>
            </w:r>
            <w:r w:rsidRPr="00FC3A16">
              <w:t>î</w:t>
            </w:r>
            <w:r w:rsidRPr="00FC3A16">
              <w:t>n cadrul bugetului indicativ din Cererea de finan</w:t>
            </w:r>
            <w:r w:rsidRPr="00FC3A16">
              <w:t>ț</w:t>
            </w:r>
            <w:r w:rsidRPr="00FC3A16">
              <w:t xml:space="preserve">are sunt corecte </w:t>
            </w:r>
            <w:r w:rsidRPr="00FC3A16">
              <w:t>ş</w:t>
            </w:r>
            <w:r w:rsidRPr="00FC3A16">
              <w:t xml:space="preserve">i/ sau sunt </w:t>
            </w:r>
            <w:r w:rsidRPr="00FC3A16">
              <w:t>î</w:t>
            </w:r>
            <w:r w:rsidRPr="00FC3A16">
              <w:t>n conformitate cu Fundamentarea bugetului  pe categorii de cheltuieli eligibile?</w:t>
            </w:r>
          </w:p>
        </w:tc>
        <w:tc>
          <w:tcPr>
            <w:tcW w:w="1499" w:type="dxa"/>
            <w:vAlign w:val="center"/>
          </w:tcPr>
          <w:p w14:paraId="65F82F26" w14:textId="77777777" w:rsidR="0017069C" w:rsidRPr="005F3AEE" w:rsidRDefault="0017069C" w:rsidP="0017069C">
            <w:pPr>
              <w:jc w:val="center"/>
              <w:rPr>
                <w:b/>
                <w:sz w:val="36"/>
                <w:szCs w:val="36"/>
              </w:rPr>
            </w:pPr>
            <w:r w:rsidRPr="005F3AEE">
              <w:rPr>
                <w:b/>
                <w:sz w:val="36"/>
                <w:szCs w:val="36"/>
              </w:rPr>
              <w:sym w:font="Wingdings" w:char="F06F"/>
            </w:r>
          </w:p>
        </w:tc>
        <w:tc>
          <w:tcPr>
            <w:tcW w:w="1512" w:type="dxa"/>
            <w:gridSpan w:val="2"/>
            <w:vAlign w:val="center"/>
          </w:tcPr>
          <w:p w14:paraId="7D35C1B5" w14:textId="77777777" w:rsidR="0017069C" w:rsidRPr="005F3AEE" w:rsidRDefault="0017069C" w:rsidP="0017069C">
            <w:pPr>
              <w:jc w:val="center"/>
              <w:rPr>
                <w:b/>
                <w:sz w:val="36"/>
                <w:szCs w:val="36"/>
              </w:rPr>
            </w:pPr>
            <w:r w:rsidRPr="005F3AEE">
              <w:rPr>
                <w:b/>
                <w:sz w:val="36"/>
                <w:szCs w:val="36"/>
              </w:rPr>
              <w:sym w:font="Wingdings" w:char="F06F"/>
            </w:r>
          </w:p>
        </w:tc>
        <w:tc>
          <w:tcPr>
            <w:tcW w:w="1527" w:type="dxa"/>
            <w:vAlign w:val="center"/>
          </w:tcPr>
          <w:p w14:paraId="12553518" w14:textId="77777777" w:rsidR="0017069C" w:rsidRPr="005F3AEE" w:rsidRDefault="0017069C" w:rsidP="0017069C">
            <w:pPr>
              <w:jc w:val="center"/>
              <w:rPr>
                <w:b/>
                <w:sz w:val="36"/>
                <w:szCs w:val="36"/>
              </w:rPr>
            </w:pPr>
            <w:r w:rsidRPr="005F3AEE">
              <w:rPr>
                <w:b/>
                <w:sz w:val="36"/>
                <w:szCs w:val="36"/>
              </w:rPr>
              <w:sym w:font="Wingdings" w:char="F06F"/>
            </w:r>
          </w:p>
        </w:tc>
      </w:tr>
      <w:tr w:rsidR="0017069C" w14:paraId="343FC1C4" w14:textId="77777777" w:rsidTr="00D32F86">
        <w:trPr>
          <w:trHeight w:val="540"/>
        </w:trPr>
        <w:tc>
          <w:tcPr>
            <w:tcW w:w="4524" w:type="dxa"/>
            <w:shd w:val="clear" w:color="auto" w:fill="B6DDE8" w:themeFill="accent5" w:themeFillTint="66"/>
          </w:tcPr>
          <w:p w14:paraId="31B19B76" w14:textId="77777777" w:rsidR="0017069C" w:rsidRDefault="0017069C" w:rsidP="0017069C">
            <w:pPr>
              <w:tabs>
                <w:tab w:val="left" w:pos="1110"/>
              </w:tabs>
              <w:jc w:val="both"/>
            </w:pPr>
            <w:r w:rsidRPr="00FC3A16">
              <w:t>3.2 Sunt eligibile cheltuielile aferente activit</w:t>
            </w:r>
            <w:r w:rsidRPr="00FC3A16">
              <w:t>ăț</w:t>
            </w:r>
            <w:r w:rsidRPr="00FC3A16">
              <w:t xml:space="preserve">ilor eligibile din proiect, </w:t>
            </w:r>
            <w:r w:rsidRPr="00FC3A16">
              <w:t>î</w:t>
            </w:r>
            <w:r w:rsidRPr="00FC3A16">
              <w:t xml:space="preserve">n conformitate cu cele specificate </w:t>
            </w:r>
            <w:r w:rsidRPr="00FC3A16">
              <w:t>î</w:t>
            </w:r>
            <w:r w:rsidRPr="00FC3A16">
              <w:t>n cadrul Fi</w:t>
            </w:r>
            <w:r w:rsidRPr="00FC3A16">
              <w:t>ș</w:t>
            </w:r>
            <w:r w:rsidRPr="00FC3A16">
              <w:t>ei m</w:t>
            </w:r>
            <w:r w:rsidRPr="00FC3A16">
              <w:t>ă</w:t>
            </w:r>
            <w:r w:rsidRPr="00FC3A16">
              <w:t xml:space="preserve">surii din SDL </w:t>
            </w:r>
            <w:r w:rsidRPr="00FC3A16">
              <w:t>î</w:t>
            </w:r>
            <w:r w:rsidRPr="00FC3A16">
              <w:t xml:space="preserve">n care se </w:t>
            </w:r>
            <w:r w:rsidRPr="00FC3A16">
              <w:t>î</w:t>
            </w:r>
            <w:r w:rsidRPr="00FC3A16">
              <w:t>ncadreaz</w:t>
            </w:r>
            <w:r w:rsidRPr="00FC3A16">
              <w:t>ă</w:t>
            </w:r>
            <w:r w:rsidRPr="00FC3A16">
              <w:t xml:space="preserve"> proiectul?</w:t>
            </w:r>
          </w:p>
        </w:tc>
        <w:tc>
          <w:tcPr>
            <w:tcW w:w="1499" w:type="dxa"/>
            <w:vAlign w:val="center"/>
          </w:tcPr>
          <w:p w14:paraId="05A5C2E1" w14:textId="77777777" w:rsidR="0017069C" w:rsidRPr="005F3AEE" w:rsidRDefault="0017069C" w:rsidP="0017069C">
            <w:pPr>
              <w:jc w:val="center"/>
              <w:rPr>
                <w:b/>
                <w:sz w:val="36"/>
                <w:szCs w:val="36"/>
              </w:rPr>
            </w:pPr>
            <w:r w:rsidRPr="005F3AEE">
              <w:rPr>
                <w:b/>
                <w:sz w:val="36"/>
                <w:szCs w:val="36"/>
              </w:rPr>
              <w:sym w:font="Wingdings" w:char="F06F"/>
            </w:r>
          </w:p>
        </w:tc>
        <w:tc>
          <w:tcPr>
            <w:tcW w:w="1512" w:type="dxa"/>
            <w:gridSpan w:val="2"/>
            <w:vAlign w:val="center"/>
          </w:tcPr>
          <w:p w14:paraId="4331F061" w14:textId="77777777" w:rsidR="0017069C" w:rsidRPr="005F3AEE" w:rsidRDefault="0017069C" w:rsidP="0017069C">
            <w:pPr>
              <w:jc w:val="center"/>
              <w:rPr>
                <w:b/>
                <w:sz w:val="36"/>
                <w:szCs w:val="36"/>
              </w:rPr>
            </w:pPr>
            <w:r w:rsidRPr="005F3AEE">
              <w:rPr>
                <w:b/>
                <w:sz w:val="36"/>
                <w:szCs w:val="36"/>
              </w:rPr>
              <w:sym w:font="Wingdings" w:char="F06F"/>
            </w:r>
          </w:p>
        </w:tc>
        <w:tc>
          <w:tcPr>
            <w:tcW w:w="1527" w:type="dxa"/>
            <w:shd w:val="clear" w:color="auto" w:fill="31849B" w:themeFill="accent5" w:themeFillShade="BF"/>
            <w:vAlign w:val="center"/>
          </w:tcPr>
          <w:p w14:paraId="6DDF8D61" w14:textId="7BC97C80" w:rsidR="0017069C" w:rsidRPr="005F3AEE" w:rsidRDefault="0017069C" w:rsidP="0017069C">
            <w:pPr>
              <w:jc w:val="center"/>
              <w:rPr>
                <w:b/>
                <w:sz w:val="36"/>
                <w:szCs w:val="36"/>
              </w:rPr>
            </w:pPr>
          </w:p>
        </w:tc>
      </w:tr>
      <w:tr w:rsidR="0017069C" w14:paraId="6AA54832" w14:textId="77777777" w:rsidTr="00D32F86">
        <w:trPr>
          <w:trHeight w:val="540"/>
        </w:trPr>
        <w:tc>
          <w:tcPr>
            <w:tcW w:w="4524" w:type="dxa"/>
            <w:shd w:val="clear" w:color="auto" w:fill="B6DDE8" w:themeFill="accent5" w:themeFillTint="66"/>
          </w:tcPr>
          <w:p w14:paraId="0CF95C0A" w14:textId="77777777" w:rsidR="0017069C" w:rsidRDefault="0017069C" w:rsidP="0017069C">
            <w:pPr>
              <w:tabs>
                <w:tab w:val="left" w:pos="1200"/>
              </w:tabs>
              <w:jc w:val="both"/>
            </w:pPr>
            <w:r w:rsidRPr="00FC3A16">
              <w:t xml:space="preserve">3.3 TVA-ul aferent cheltuielilor eligibile este corect </w:t>
            </w:r>
            <w:r w:rsidRPr="00FC3A16">
              <w:t>î</w:t>
            </w:r>
            <w:r w:rsidRPr="00FC3A16">
              <w:t xml:space="preserve">ncadrat </w:t>
            </w:r>
            <w:r w:rsidRPr="00FC3A16">
              <w:t>î</w:t>
            </w:r>
            <w:r w:rsidRPr="00FC3A16">
              <w:t>n coloana cheltuielilor neeligibile/eligibile?</w:t>
            </w:r>
          </w:p>
        </w:tc>
        <w:tc>
          <w:tcPr>
            <w:tcW w:w="1499" w:type="dxa"/>
            <w:vAlign w:val="center"/>
          </w:tcPr>
          <w:p w14:paraId="554CAB52" w14:textId="77777777" w:rsidR="0017069C" w:rsidRPr="005F3AEE" w:rsidRDefault="0017069C" w:rsidP="0017069C">
            <w:pPr>
              <w:jc w:val="center"/>
              <w:rPr>
                <w:b/>
                <w:sz w:val="36"/>
                <w:szCs w:val="36"/>
              </w:rPr>
            </w:pPr>
            <w:r w:rsidRPr="005F3AEE">
              <w:rPr>
                <w:b/>
                <w:sz w:val="36"/>
                <w:szCs w:val="36"/>
              </w:rPr>
              <w:sym w:font="Wingdings" w:char="F06F"/>
            </w:r>
          </w:p>
        </w:tc>
        <w:tc>
          <w:tcPr>
            <w:tcW w:w="1512" w:type="dxa"/>
            <w:gridSpan w:val="2"/>
            <w:vAlign w:val="center"/>
          </w:tcPr>
          <w:p w14:paraId="795551C3" w14:textId="77777777" w:rsidR="0017069C" w:rsidRPr="005F3AEE" w:rsidRDefault="0017069C" w:rsidP="0017069C">
            <w:pPr>
              <w:jc w:val="center"/>
              <w:rPr>
                <w:b/>
                <w:sz w:val="36"/>
                <w:szCs w:val="36"/>
              </w:rPr>
            </w:pPr>
            <w:r w:rsidRPr="005F3AEE">
              <w:rPr>
                <w:b/>
                <w:sz w:val="36"/>
                <w:szCs w:val="36"/>
              </w:rPr>
              <w:sym w:font="Wingdings" w:char="F06F"/>
            </w:r>
          </w:p>
        </w:tc>
        <w:tc>
          <w:tcPr>
            <w:tcW w:w="1527" w:type="dxa"/>
            <w:vAlign w:val="center"/>
          </w:tcPr>
          <w:p w14:paraId="592E9209" w14:textId="77777777" w:rsidR="0017069C" w:rsidRPr="005F3AEE" w:rsidRDefault="0017069C" w:rsidP="0017069C">
            <w:pPr>
              <w:jc w:val="center"/>
              <w:rPr>
                <w:b/>
                <w:sz w:val="36"/>
                <w:szCs w:val="36"/>
              </w:rPr>
            </w:pPr>
            <w:r w:rsidRPr="005F3AEE">
              <w:rPr>
                <w:b/>
                <w:sz w:val="36"/>
                <w:szCs w:val="36"/>
              </w:rPr>
              <w:sym w:font="Wingdings" w:char="F06F"/>
            </w:r>
          </w:p>
        </w:tc>
      </w:tr>
      <w:tr w:rsidR="0017069C" w14:paraId="534DF92B" w14:textId="77777777" w:rsidTr="00D32F86">
        <w:trPr>
          <w:trHeight w:val="540"/>
        </w:trPr>
        <w:tc>
          <w:tcPr>
            <w:tcW w:w="4524" w:type="dxa"/>
            <w:vMerge w:val="restart"/>
            <w:shd w:val="clear" w:color="auto" w:fill="31849B" w:themeFill="accent5" w:themeFillShade="BF"/>
          </w:tcPr>
          <w:p w14:paraId="61CF99B4" w14:textId="77777777" w:rsidR="0017069C" w:rsidRPr="00FC3A16" w:rsidRDefault="0017069C" w:rsidP="0017069C">
            <w:pPr>
              <w:tabs>
                <w:tab w:val="left" w:pos="1200"/>
              </w:tabs>
              <w:jc w:val="both"/>
              <w:rPr>
                <w:b/>
              </w:rPr>
            </w:pPr>
            <w:r w:rsidRPr="00FC3A16">
              <w:rPr>
                <w:b/>
                <w:color w:val="FFFFFF" w:themeColor="background1"/>
              </w:rPr>
              <w:lastRenderedPageBreak/>
              <w:t>4. VERIFICAREA REZONABILIT</w:t>
            </w:r>
            <w:r w:rsidRPr="00FC3A16">
              <w:rPr>
                <w:b/>
                <w:color w:val="FFFFFF" w:themeColor="background1"/>
              </w:rPr>
              <w:t>Ă</w:t>
            </w:r>
            <w:r w:rsidRPr="00FC3A16">
              <w:rPr>
                <w:rFonts w:hAnsiTheme="minorHAnsi"/>
                <w:b/>
                <w:color w:val="FFFFFF" w:themeColor="background1"/>
              </w:rPr>
              <w:t>Ţ</w:t>
            </w:r>
            <w:r w:rsidRPr="00FC3A16">
              <w:rPr>
                <w:b/>
                <w:color w:val="FFFFFF" w:themeColor="background1"/>
              </w:rPr>
              <w:t>II PRE</w:t>
            </w:r>
            <w:r w:rsidRPr="00FC3A16">
              <w:rPr>
                <w:rFonts w:hAnsiTheme="minorHAnsi"/>
                <w:b/>
                <w:color w:val="FFFFFF" w:themeColor="background1"/>
              </w:rPr>
              <w:t>Ţ</w:t>
            </w:r>
            <w:r w:rsidRPr="00FC3A16">
              <w:rPr>
                <w:b/>
                <w:color w:val="FFFFFF" w:themeColor="background1"/>
              </w:rPr>
              <w:t>URILOR</w:t>
            </w:r>
          </w:p>
        </w:tc>
        <w:tc>
          <w:tcPr>
            <w:tcW w:w="4538" w:type="dxa"/>
            <w:gridSpan w:val="4"/>
            <w:shd w:val="clear" w:color="auto" w:fill="31849B" w:themeFill="accent5" w:themeFillShade="BF"/>
          </w:tcPr>
          <w:p w14:paraId="74486BAC" w14:textId="77777777" w:rsidR="0017069C" w:rsidRPr="009B467D" w:rsidRDefault="0017069C" w:rsidP="0017069C">
            <w:pPr>
              <w:jc w:val="center"/>
              <w:rPr>
                <w:b/>
                <w:color w:val="FFFFFF" w:themeColor="background1"/>
              </w:rPr>
            </w:pPr>
            <w:r w:rsidRPr="009B467D">
              <w:rPr>
                <w:b/>
                <w:color w:val="FFFFFF" w:themeColor="background1"/>
              </w:rPr>
              <w:t>Verificare efectuat</w:t>
            </w:r>
            <w:r w:rsidRPr="009B467D">
              <w:rPr>
                <w:b/>
                <w:color w:val="FFFFFF" w:themeColor="background1"/>
              </w:rPr>
              <w:t>ă</w:t>
            </w:r>
          </w:p>
          <w:p w14:paraId="1957AB29" w14:textId="77777777" w:rsidR="0017069C" w:rsidRPr="009B467D" w:rsidRDefault="0017069C" w:rsidP="0017069C">
            <w:pPr>
              <w:rPr>
                <w:b/>
                <w:color w:val="FFFFFF" w:themeColor="background1"/>
              </w:rPr>
            </w:pPr>
          </w:p>
        </w:tc>
      </w:tr>
      <w:tr w:rsidR="0017069C" w14:paraId="37A26B9A" w14:textId="77777777" w:rsidTr="00D32F86">
        <w:trPr>
          <w:trHeight w:val="540"/>
        </w:trPr>
        <w:tc>
          <w:tcPr>
            <w:tcW w:w="4524" w:type="dxa"/>
            <w:vMerge/>
            <w:shd w:val="clear" w:color="auto" w:fill="31849B" w:themeFill="accent5" w:themeFillShade="BF"/>
          </w:tcPr>
          <w:p w14:paraId="715CC614" w14:textId="77777777" w:rsidR="0017069C" w:rsidRPr="00FC3A16" w:rsidRDefault="0017069C" w:rsidP="0017069C">
            <w:pPr>
              <w:tabs>
                <w:tab w:val="left" w:pos="1200"/>
              </w:tabs>
              <w:jc w:val="both"/>
            </w:pPr>
          </w:p>
        </w:tc>
        <w:tc>
          <w:tcPr>
            <w:tcW w:w="1499" w:type="dxa"/>
            <w:shd w:val="clear" w:color="auto" w:fill="31849B" w:themeFill="accent5" w:themeFillShade="BF"/>
            <w:vAlign w:val="center"/>
          </w:tcPr>
          <w:p w14:paraId="0F27D6D8" w14:textId="77777777" w:rsidR="0017069C" w:rsidRPr="009B467D" w:rsidRDefault="0017069C" w:rsidP="0017069C">
            <w:pPr>
              <w:jc w:val="center"/>
              <w:rPr>
                <w:b/>
                <w:color w:val="FFFFFF" w:themeColor="background1"/>
              </w:rPr>
            </w:pPr>
            <w:r w:rsidRPr="009B467D">
              <w:rPr>
                <w:b/>
                <w:color w:val="FFFFFF" w:themeColor="background1"/>
              </w:rPr>
              <w:t>DA</w:t>
            </w:r>
          </w:p>
        </w:tc>
        <w:tc>
          <w:tcPr>
            <w:tcW w:w="1512" w:type="dxa"/>
            <w:gridSpan w:val="2"/>
            <w:shd w:val="clear" w:color="auto" w:fill="31849B" w:themeFill="accent5" w:themeFillShade="BF"/>
          </w:tcPr>
          <w:p w14:paraId="0669CD67" w14:textId="77777777" w:rsidR="0017069C" w:rsidRPr="009B467D" w:rsidRDefault="0017069C" w:rsidP="0017069C">
            <w:pPr>
              <w:jc w:val="center"/>
              <w:rPr>
                <w:b/>
                <w:color w:val="FFFFFF" w:themeColor="background1"/>
              </w:rPr>
            </w:pPr>
            <w:r w:rsidRPr="009B467D">
              <w:rPr>
                <w:b/>
                <w:color w:val="FFFFFF" w:themeColor="background1"/>
              </w:rPr>
              <w:t>NU ESTE CAZUL</w:t>
            </w:r>
          </w:p>
        </w:tc>
        <w:tc>
          <w:tcPr>
            <w:tcW w:w="1527" w:type="dxa"/>
            <w:shd w:val="clear" w:color="auto" w:fill="31849B" w:themeFill="accent5" w:themeFillShade="BF"/>
            <w:vAlign w:val="center"/>
          </w:tcPr>
          <w:p w14:paraId="23F98CFC" w14:textId="77777777" w:rsidR="0017069C" w:rsidRPr="009B467D" w:rsidRDefault="0017069C" w:rsidP="0017069C">
            <w:pPr>
              <w:jc w:val="center"/>
              <w:rPr>
                <w:b/>
                <w:color w:val="FFFFFF" w:themeColor="background1"/>
              </w:rPr>
            </w:pPr>
            <w:r w:rsidRPr="009B467D">
              <w:rPr>
                <w:b/>
                <w:color w:val="FFFFFF" w:themeColor="background1"/>
              </w:rPr>
              <w:t>Nu</w:t>
            </w:r>
          </w:p>
        </w:tc>
      </w:tr>
      <w:tr w:rsidR="0017069C" w14:paraId="7777A1F4" w14:textId="77777777" w:rsidTr="00D32F86">
        <w:trPr>
          <w:trHeight w:val="1394"/>
        </w:trPr>
        <w:tc>
          <w:tcPr>
            <w:tcW w:w="4524" w:type="dxa"/>
            <w:shd w:val="clear" w:color="auto" w:fill="B6DDE8" w:themeFill="accent5" w:themeFillTint="66"/>
          </w:tcPr>
          <w:p w14:paraId="6D06B46E" w14:textId="2FA3E6EE" w:rsidR="0017069C" w:rsidRDefault="0017069C" w:rsidP="0017069C">
            <w:pPr>
              <w:tabs>
                <w:tab w:val="left" w:pos="1200"/>
              </w:tabs>
              <w:jc w:val="both"/>
            </w:pPr>
            <w:r w:rsidRPr="00FC3A16">
              <w:t>4.</w:t>
            </w:r>
            <w:r w:rsidR="00D32F86">
              <w:t>1. Categoria de servicii</w:t>
            </w:r>
            <w:r w:rsidRPr="00FC3A16">
              <w:t xml:space="preserve"> se reg</w:t>
            </w:r>
            <w:r w:rsidRPr="00FC3A16">
              <w:t>ă</w:t>
            </w:r>
            <w:r w:rsidRPr="00FC3A16">
              <w:t>se</w:t>
            </w:r>
            <w:r w:rsidRPr="00FC3A16">
              <w:t>ș</w:t>
            </w:r>
            <w:r w:rsidRPr="00FC3A16">
              <w:t xml:space="preserve">te </w:t>
            </w:r>
            <w:r w:rsidRPr="00FC3A16">
              <w:t>î</w:t>
            </w:r>
            <w:r w:rsidRPr="00FC3A16">
              <w:t>n Baza de date?</w:t>
            </w:r>
          </w:p>
          <w:p w14:paraId="1E2286B3" w14:textId="0F8C0C10" w:rsidR="0017069C" w:rsidRPr="00D32F86" w:rsidRDefault="0017069C" w:rsidP="00D32F86">
            <w:pPr>
              <w:tabs>
                <w:tab w:val="left" w:pos="1200"/>
              </w:tabs>
              <w:jc w:val="both"/>
            </w:pPr>
          </w:p>
        </w:tc>
        <w:tc>
          <w:tcPr>
            <w:tcW w:w="1499" w:type="dxa"/>
            <w:shd w:val="clear" w:color="auto" w:fill="FFFFFF" w:themeFill="background1"/>
            <w:vAlign w:val="center"/>
          </w:tcPr>
          <w:p w14:paraId="2D963D0C" w14:textId="77777777" w:rsidR="0017069C" w:rsidRDefault="0017069C" w:rsidP="0017069C">
            <w:pPr>
              <w:jc w:val="center"/>
              <w:rPr>
                <w:b/>
                <w:sz w:val="36"/>
                <w:szCs w:val="36"/>
              </w:rPr>
            </w:pPr>
          </w:p>
          <w:p w14:paraId="77B0BBCA" w14:textId="77777777" w:rsidR="0017069C" w:rsidRDefault="0017069C" w:rsidP="0017069C">
            <w:pPr>
              <w:jc w:val="center"/>
              <w:rPr>
                <w:b/>
                <w:sz w:val="36"/>
                <w:szCs w:val="36"/>
              </w:rPr>
            </w:pPr>
            <w:r w:rsidRPr="005F3AEE">
              <w:rPr>
                <w:b/>
                <w:sz w:val="36"/>
                <w:szCs w:val="36"/>
              </w:rPr>
              <w:sym w:font="Wingdings" w:char="F06F"/>
            </w:r>
          </w:p>
          <w:p w14:paraId="2357DAF4" w14:textId="2E304F4A" w:rsidR="0017069C" w:rsidRPr="005F3AEE" w:rsidRDefault="0017069C" w:rsidP="00D32F86">
            <w:pPr>
              <w:rPr>
                <w:b/>
                <w:sz w:val="36"/>
                <w:szCs w:val="36"/>
              </w:rPr>
            </w:pPr>
          </w:p>
        </w:tc>
        <w:tc>
          <w:tcPr>
            <w:tcW w:w="1512" w:type="dxa"/>
            <w:gridSpan w:val="2"/>
            <w:shd w:val="clear" w:color="auto" w:fill="FFFFFF" w:themeFill="background1"/>
            <w:vAlign w:val="center"/>
          </w:tcPr>
          <w:p w14:paraId="7C7781A7" w14:textId="77777777" w:rsidR="0017069C" w:rsidRDefault="0017069C" w:rsidP="0017069C">
            <w:pPr>
              <w:jc w:val="center"/>
              <w:rPr>
                <w:b/>
                <w:sz w:val="36"/>
                <w:szCs w:val="36"/>
              </w:rPr>
            </w:pPr>
          </w:p>
          <w:p w14:paraId="0FB5DAA8" w14:textId="77777777" w:rsidR="0017069C" w:rsidRDefault="0017069C" w:rsidP="0017069C">
            <w:pPr>
              <w:jc w:val="center"/>
              <w:rPr>
                <w:b/>
                <w:sz w:val="36"/>
                <w:szCs w:val="36"/>
              </w:rPr>
            </w:pPr>
            <w:r w:rsidRPr="005F3AEE">
              <w:rPr>
                <w:b/>
                <w:sz w:val="36"/>
                <w:szCs w:val="36"/>
              </w:rPr>
              <w:sym w:font="Wingdings" w:char="F06F"/>
            </w:r>
          </w:p>
          <w:p w14:paraId="6DE35E03" w14:textId="5D4EDDD0" w:rsidR="0017069C" w:rsidRPr="005F3AEE" w:rsidRDefault="0017069C" w:rsidP="00D32F86">
            <w:pPr>
              <w:rPr>
                <w:b/>
                <w:sz w:val="36"/>
                <w:szCs w:val="36"/>
              </w:rPr>
            </w:pPr>
          </w:p>
        </w:tc>
        <w:tc>
          <w:tcPr>
            <w:tcW w:w="1527" w:type="dxa"/>
            <w:shd w:val="clear" w:color="auto" w:fill="FFFFFF" w:themeFill="background1"/>
            <w:vAlign w:val="center"/>
          </w:tcPr>
          <w:p w14:paraId="469A965F" w14:textId="77777777" w:rsidR="0017069C" w:rsidRDefault="0017069C" w:rsidP="0017069C">
            <w:pPr>
              <w:jc w:val="center"/>
              <w:rPr>
                <w:b/>
                <w:sz w:val="36"/>
                <w:szCs w:val="36"/>
              </w:rPr>
            </w:pPr>
          </w:p>
          <w:p w14:paraId="338788F6" w14:textId="77777777" w:rsidR="0017069C" w:rsidRDefault="0017069C" w:rsidP="0017069C">
            <w:pPr>
              <w:jc w:val="center"/>
              <w:rPr>
                <w:b/>
                <w:sz w:val="36"/>
                <w:szCs w:val="36"/>
              </w:rPr>
            </w:pPr>
            <w:r w:rsidRPr="005F3AEE">
              <w:rPr>
                <w:b/>
                <w:sz w:val="36"/>
                <w:szCs w:val="36"/>
              </w:rPr>
              <w:sym w:font="Wingdings" w:char="F06F"/>
            </w:r>
          </w:p>
          <w:p w14:paraId="4C97D29D" w14:textId="26C89752" w:rsidR="0017069C" w:rsidRPr="005F3AEE" w:rsidRDefault="0017069C" w:rsidP="00B87962">
            <w:pPr>
              <w:rPr>
                <w:b/>
                <w:sz w:val="36"/>
                <w:szCs w:val="36"/>
              </w:rPr>
            </w:pPr>
          </w:p>
        </w:tc>
      </w:tr>
      <w:tr w:rsidR="0017069C" w14:paraId="3770A10E" w14:textId="77777777" w:rsidTr="00D32F86">
        <w:trPr>
          <w:trHeight w:val="540"/>
        </w:trPr>
        <w:tc>
          <w:tcPr>
            <w:tcW w:w="4524" w:type="dxa"/>
            <w:shd w:val="clear" w:color="auto" w:fill="B6DDE8" w:themeFill="accent5" w:themeFillTint="66"/>
          </w:tcPr>
          <w:p w14:paraId="5918DC0D" w14:textId="77777777" w:rsidR="0017069C" w:rsidRDefault="0017069C" w:rsidP="00D32F86">
            <w:pPr>
              <w:tabs>
                <w:tab w:val="left" w:pos="1200"/>
              </w:tabs>
              <w:jc w:val="both"/>
            </w:pPr>
            <w:r w:rsidRPr="00FC3A16">
              <w:t>4.2. Dac</w:t>
            </w:r>
            <w:r w:rsidRPr="00FC3A16">
              <w:t>ă</w:t>
            </w:r>
            <w:r w:rsidRPr="00FC3A16">
              <w:t xml:space="preserve"> la pct. 4.1. r</w:t>
            </w:r>
            <w:r w:rsidRPr="00FC3A16">
              <w:t>ă</w:t>
            </w:r>
            <w:r w:rsidRPr="00FC3A16">
              <w:t>spunsul este DA, pre</w:t>
            </w:r>
            <w:r w:rsidRPr="00FC3A16">
              <w:t>ţ</w:t>
            </w:r>
            <w:r w:rsidRPr="00FC3A16">
              <w:t xml:space="preserve">urile utilizate se </w:t>
            </w:r>
            <w:r w:rsidRPr="00FC3A16">
              <w:t>î</w:t>
            </w:r>
            <w:r w:rsidRPr="00FC3A16">
              <w:t>ncadreaz</w:t>
            </w:r>
            <w:r w:rsidRPr="00FC3A16">
              <w:t>ă</w:t>
            </w:r>
            <w:r w:rsidRPr="00FC3A16">
              <w:t xml:space="preserve"> </w:t>
            </w:r>
            <w:r w:rsidRPr="00FC3A16">
              <w:t>î</w:t>
            </w:r>
            <w:r w:rsidRPr="00FC3A16">
              <w:t>n limitele prev</w:t>
            </w:r>
            <w:r w:rsidRPr="00FC3A16">
              <w:t>ă</w:t>
            </w:r>
            <w:r w:rsidRPr="00FC3A16">
              <w:t xml:space="preserve">zute </w:t>
            </w:r>
            <w:r w:rsidRPr="00FC3A16">
              <w:t>î</w:t>
            </w:r>
            <w:r w:rsidR="00D32F86">
              <w:t>n  Baza de date</w:t>
            </w:r>
            <w:r w:rsidRPr="00FC3A16">
              <w:t>?</w:t>
            </w:r>
          </w:p>
          <w:p w14:paraId="772C29B7" w14:textId="29BECB4C" w:rsidR="00450585" w:rsidRPr="00D32F86" w:rsidRDefault="00450585" w:rsidP="00D32F86">
            <w:pPr>
              <w:tabs>
                <w:tab w:val="left" w:pos="1200"/>
              </w:tabs>
              <w:jc w:val="both"/>
            </w:pPr>
            <w:r w:rsidRPr="00490801">
              <w:t>Se va verifica dac</w:t>
            </w:r>
            <w:r w:rsidRPr="00490801">
              <w:t>ă</w:t>
            </w:r>
            <w:r w:rsidRPr="00490801">
              <w:t xml:space="preserve"> serviciile men</w:t>
            </w:r>
            <w:r w:rsidRPr="00490801">
              <w:t>ț</w:t>
            </w:r>
            <w:r w:rsidRPr="00490801">
              <w:t xml:space="preserve">ionate </w:t>
            </w:r>
            <w:r w:rsidRPr="00490801">
              <w:t>î</w:t>
            </w:r>
            <w:r w:rsidRPr="00490801">
              <w:t>n Cererea de finan</w:t>
            </w:r>
            <w:r w:rsidRPr="00490801">
              <w:t>ț</w:t>
            </w:r>
            <w:r w:rsidRPr="00490801">
              <w:t xml:space="preserve">are se </w:t>
            </w:r>
            <w:r w:rsidRPr="00490801">
              <w:t>î</w:t>
            </w:r>
            <w:r w:rsidRPr="00490801">
              <w:t>ncadreaz</w:t>
            </w:r>
            <w:r w:rsidRPr="00490801">
              <w:t>ă</w:t>
            </w:r>
            <w:r w:rsidRPr="00490801">
              <w:t xml:space="preserve"> </w:t>
            </w:r>
            <w:r w:rsidRPr="00490801">
              <w:t>î</w:t>
            </w:r>
            <w:r w:rsidRPr="00490801">
              <w:t xml:space="preserve">n plafoanele stabilite </w:t>
            </w:r>
            <w:r w:rsidRPr="00490801">
              <w:t>î</w:t>
            </w:r>
            <w:r w:rsidRPr="00490801">
              <w:t>n Baza de date cu pre</w:t>
            </w:r>
            <w:r w:rsidRPr="00490801">
              <w:t>ț</w:t>
            </w:r>
            <w:r w:rsidRPr="00490801">
              <w:t>uri de referin</w:t>
            </w:r>
            <w:r w:rsidRPr="00490801">
              <w:t>ță</w:t>
            </w:r>
            <w:r w:rsidRPr="00490801">
              <w:t xml:space="preserve"> pentru proiecte de servicii LEADER, disponibil</w:t>
            </w:r>
            <w:r w:rsidRPr="00490801">
              <w:t>ă</w:t>
            </w:r>
            <w:r w:rsidRPr="00490801">
              <w:t xml:space="preserve"> pe site-ul www.afir.info.</w:t>
            </w:r>
          </w:p>
        </w:tc>
        <w:tc>
          <w:tcPr>
            <w:tcW w:w="1499" w:type="dxa"/>
            <w:shd w:val="clear" w:color="auto" w:fill="FFFFFF" w:themeFill="background1"/>
            <w:vAlign w:val="center"/>
          </w:tcPr>
          <w:p w14:paraId="74493C8D" w14:textId="77777777" w:rsidR="0017069C" w:rsidRDefault="0017069C" w:rsidP="0017069C">
            <w:pPr>
              <w:jc w:val="center"/>
              <w:rPr>
                <w:b/>
                <w:sz w:val="36"/>
                <w:szCs w:val="36"/>
              </w:rPr>
            </w:pPr>
            <w:r w:rsidRPr="005F3AEE">
              <w:rPr>
                <w:b/>
                <w:sz w:val="36"/>
                <w:szCs w:val="36"/>
              </w:rPr>
              <w:sym w:font="Wingdings" w:char="F06F"/>
            </w:r>
          </w:p>
          <w:p w14:paraId="38A4DCCB" w14:textId="147027FD" w:rsidR="0017069C" w:rsidRPr="005F3AEE" w:rsidRDefault="0017069C" w:rsidP="0017069C">
            <w:pPr>
              <w:jc w:val="center"/>
              <w:rPr>
                <w:b/>
                <w:sz w:val="36"/>
                <w:szCs w:val="36"/>
              </w:rPr>
            </w:pPr>
          </w:p>
        </w:tc>
        <w:tc>
          <w:tcPr>
            <w:tcW w:w="1512" w:type="dxa"/>
            <w:gridSpan w:val="2"/>
            <w:shd w:val="clear" w:color="auto" w:fill="FFFFFF" w:themeFill="background1"/>
            <w:vAlign w:val="center"/>
          </w:tcPr>
          <w:p w14:paraId="27B71D0E" w14:textId="77777777" w:rsidR="0017069C" w:rsidRDefault="0017069C" w:rsidP="0017069C">
            <w:pPr>
              <w:jc w:val="center"/>
              <w:rPr>
                <w:b/>
                <w:sz w:val="36"/>
                <w:szCs w:val="36"/>
              </w:rPr>
            </w:pPr>
            <w:r w:rsidRPr="005F3AEE">
              <w:rPr>
                <w:b/>
                <w:sz w:val="36"/>
                <w:szCs w:val="36"/>
              </w:rPr>
              <w:sym w:font="Wingdings" w:char="F06F"/>
            </w:r>
          </w:p>
          <w:p w14:paraId="36E27C9A" w14:textId="2DBAC850" w:rsidR="0017069C" w:rsidRPr="005F3AEE" w:rsidRDefault="0017069C" w:rsidP="0017069C">
            <w:pPr>
              <w:jc w:val="center"/>
              <w:rPr>
                <w:b/>
                <w:sz w:val="36"/>
                <w:szCs w:val="36"/>
              </w:rPr>
            </w:pPr>
          </w:p>
        </w:tc>
        <w:tc>
          <w:tcPr>
            <w:tcW w:w="1527" w:type="dxa"/>
            <w:shd w:val="clear" w:color="auto" w:fill="FFFFFF" w:themeFill="background1"/>
            <w:vAlign w:val="center"/>
          </w:tcPr>
          <w:p w14:paraId="29D2E39B" w14:textId="77777777" w:rsidR="0017069C" w:rsidRDefault="0017069C" w:rsidP="0017069C">
            <w:pPr>
              <w:jc w:val="center"/>
              <w:rPr>
                <w:b/>
                <w:sz w:val="36"/>
                <w:szCs w:val="36"/>
              </w:rPr>
            </w:pPr>
            <w:r w:rsidRPr="005F3AEE">
              <w:rPr>
                <w:b/>
                <w:sz w:val="36"/>
                <w:szCs w:val="36"/>
              </w:rPr>
              <w:sym w:font="Wingdings" w:char="F06F"/>
            </w:r>
          </w:p>
          <w:p w14:paraId="1A728BF9" w14:textId="71A36FC3" w:rsidR="0017069C" w:rsidRPr="005F3AEE" w:rsidRDefault="0017069C" w:rsidP="00B87962">
            <w:pPr>
              <w:rPr>
                <w:b/>
                <w:sz w:val="36"/>
                <w:szCs w:val="36"/>
              </w:rPr>
            </w:pPr>
            <w:r>
              <w:rPr>
                <w:b/>
                <w:sz w:val="36"/>
                <w:szCs w:val="36"/>
              </w:rPr>
              <w:t xml:space="preserve">      </w:t>
            </w:r>
          </w:p>
        </w:tc>
      </w:tr>
      <w:tr w:rsidR="0017069C" w14:paraId="1CFD0A6B" w14:textId="77777777" w:rsidTr="00D32F86">
        <w:trPr>
          <w:trHeight w:val="540"/>
        </w:trPr>
        <w:tc>
          <w:tcPr>
            <w:tcW w:w="4524" w:type="dxa"/>
            <w:shd w:val="clear" w:color="auto" w:fill="B6DDE8" w:themeFill="accent5" w:themeFillTint="66"/>
          </w:tcPr>
          <w:p w14:paraId="76DF6881" w14:textId="26038FB7" w:rsidR="0017069C" w:rsidRPr="00FC3A16" w:rsidRDefault="0017069C" w:rsidP="00B87962">
            <w:pPr>
              <w:tabs>
                <w:tab w:val="left" w:pos="1200"/>
              </w:tabs>
              <w:jc w:val="both"/>
            </w:pPr>
            <w:r w:rsidRPr="00FC3A16">
              <w:t>4.3. Pentru categoriile de servicii care nu se reg</w:t>
            </w:r>
            <w:r w:rsidRPr="00FC3A16">
              <w:t>ă</w:t>
            </w:r>
            <w:r w:rsidRPr="00FC3A16">
              <w:t xml:space="preserve">sesc </w:t>
            </w:r>
            <w:r w:rsidRPr="00FC3A16">
              <w:t>î</w:t>
            </w:r>
            <w:r w:rsidRPr="00FC3A16">
              <w:t>n Baza de date, solicitantul a prezentat c</w:t>
            </w:r>
            <w:r w:rsidRPr="00FC3A16">
              <w:t>â</w:t>
            </w:r>
            <w:r w:rsidRPr="00FC3A16">
              <w:t>te o ofert</w:t>
            </w:r>
            <w:r w:rsidRPr="00FC3A16">
              <w:t>ă</w:t>
            </w:r>
            <w:r w:rsidRPr="00FC3A16">
              <w:t xml:space="preserve"> conform</w:t>
            </w:r>
            <w:r w:rsidRPr="00FC3A16">
              <w:t>ă</w:t>
            </w:r>
            <w:r w:rsidRPr="00FC3A16">
              <w:t xml:space="preserve"> pentru fiecare bun sau serviciu a c</w:t>
            </w:r>
            <w:r w:rsidRPr="00FC3A16">
              <w:t>ă</w:t>
            </w:r>
            <w:r w:rsidRPr="00FC3A16">
              <w:t>rui valoare nu dep</w:t>
            </w:r>
            <w:r w:rsidRPr="00FC3A16">
              <w:t>ăș</w:t>
            </w:r>
            <w:r w:rsidRPr="00FC3A16">
              <w:t>e</w:t>
            </w:r>
            <w:r w:rsidRPr="00FC3A16">
              <w:t>ș</w:t>
            </w:r>
            <w:r w:rsidRPr="00FC3A16">
              <w:t xml:space="preserve">te 15.000 Euro </w:t>
            </w:r>
            <w:r w:rsidRPr="00FC3A16">
              <w:t>ș</w:t>
            </w:r>
            <w:r w:rsidRPr="00FC3A16">
              <w:t>i c</w:t>
            </w:r>
            <w:r w:rsidRPr="00FC3A16">
              <w:t>â</w:t>
            </w:r>
            <w:r w:rsidRPr="00FC3A16">
              <w:t>te 2 oferte conforme pentru fiecare bun sau serviciu care dep</w:t>
            </w:r>
            <w:r w:rsidRPr="00FC3A16">
              <w:t>ăș</w:t>
            </w:r>
            <w:r w:rsidRPr="00FC3A16">
              <w:t>e</w:t>
            </w:r>
            <w:r w:rsidRPr="00FC3A16">
              <w:t>ș</w:t>
            </w:r>
            <w:r w:rsidRPr="00FC3A16">
              <w:t>te aceast</w:t>
            </w:r>
            <w:r w:rsidRPr="00FC3A16">
              <w:t>ă</w:t>
            </w:r>
            <w:r w:rsidRPr="00FC3A16">
              <w:t xml:space="preserve"> valoare?</w:t>
            </w:r>
          </w:p>
        </w:tc>
        <w:tc>
          <w:tcPr>
            <w:tcW w:w="1499" w:type="dxa"/>
            <w:shd w:val="clear" w:color="auto" w:fill="FFFFFF" w:themeFill="background1"/>
            <w:vAlign w:val="center"/>
          </w:tcPr>
          <w:p w14:paraId="73B91592" w14:textId="77777777" w:rsidR="0017069C" w:rsidRPr="005F3AEE" w:rsidRDefault="0017069C" w:rsidP="0017069C">
            <w:pPr>
              <w:jc w:val="center"/>
              <w:rPr>
                <w:b/>
                <w:sz w:val="36"/>
                <w:szCs w:val="36"/>
              </w:rPr>
            </w:pPr>
            <w:r w:rsidRPr="005F3AEE">
              <w:rPr>
                <w:b/>
                <w:sz w:val="36"/>
                <w:szCs w:val="36"/>
              </w:rPr>
              <w:sym w:font="Wingdings" w:char="F06F"/>
            </w:r>
          </w:p>
        </w:tc>
        <w:tc>
          <w:tcPr>
            <w:tcW w:w="1512" w:type="dxa"/>
            <w:gridSpan w:val="2"/>
            <w:shd w:val="clear" w:color="auto" w:fill="FFFFFF" w:themeFill="background1"/>
            <w:vAlign w:val="center"/>
          </w:tcPr>
          <w:p w14:paraId="1E7D73DC" w14:textId="77777777" w:rsidR="0017069C" w:rsidRPr="005F3AEE" w:rsidRDefault="0017069C" w:rsidP="0017069C">
            <w:pPr>
              <w:jc w:val="center"/>
              <w:rPr>
                <w:b/>
                <w:sz w:val="36"/>
                <w:szCs w:val="36"/>
              </w:rPr>
            </w:pPr>
            <w:r w:rsidRPr="005F3AEE">
              <w:rPr>
                <w:b/>
                <w:sz w:val="36"/>
                <w:szCs w:val="36"/>
              </w:rPr>
              <w:sym w:font="Wingdings" w:char="F06F"/>
            </w:r>
          </w:p>
        </w:tc>
        <w:tc>
          <w:tcPr>
            <w:tcW w:w="1527" w:type="dxa"/>
            <w:shd w:val="clear" w:color="auto" w:fill="FFFFFF" w:themeFill="background1"/>
            <w:vAlign w:val="center"/>
          </w:tcPr>
          <w:p w14:paraId="4DD26F1A" w14:textId="77777777" w:rsidR="0017069C" w:rsidRPr="005F3AEE" w:rsidRDefault="0017069C" w:rsidP="0017069C">
            <w:pPr>
              <w:jc w:val="center"/>
              <w:rPr>
                <w:b/>
                <w:sz w:val="36"/>
                <w:szCs w:val="36"/>
              </w:rPr>
            </w:pPr>
            <w:r w:rsidRPr="005F3AEE">
              <w:rPr>
                <w:b/>
                <w:sz w:val="36"/>
                <w:szCs w:val="36"/>
              </w:rPr>
              <w:sym w:font="Wingdings" w:char="F06F"/>
            </w:r>
          </w:p>
        </w:tc>
      </w:tr>
      <w:tr w:rsidR="0017069C" w14:paraId="6F139421" w14:textId="77777777" w:rsidTr="00D32F86">
        <w:trPr>
          <w:trHeight w:val="540"/>
        </w:trPr>
        <w:tc>
          <w:tcPr>
            <w:tcW w:w="4524" w:type="dxa"/>
            <w:shd w:val="clear" w:color="auto" w:fill="B6DDE8" w:themeFill="accent5" w:themeFillTint="66"/>
          </w:tcPr>
          <w:p w14:paraId="01BF89FE" w14:textId="227BA6E7" w:rsidR="0017069C" w:rsidRDefault="0017069C" w:rsidP="00D32F86">
            <w:pPr>
              <w:tabs>
                <w:tab w:val="left" w:pos="1200"/>
              </w:tabs>
              <w:jc w:val="both"/>
            </w:pPr>
            <w:r w:rsidRPr="00930AD0">
              <w:t>4.4 Pre</w:t>
            </w:r>
            <w:r w:rsidRPr="00930AD0">
              <w:t>ț</w:t>
            </w:r>
            <w:r w:rsidRPr="00930AD0">
              <w:t>urile prev</w:t>
            </w:r>
            <w:r w:rsidRPr="00930AD0">
              <w:t>ă</w:t>
            </w:r>
            <w:r w:rsidRPr="00930AD0">
              <w:t xml:space="preserve">zute </w:t>
            </w:r>
            <w:r w:rsidRPr="00930AD0">
              <w:t>î</w:t>
            </w:r>
            <w:r w:rsidRPr="00930AD0">
              <w:t>n ofertele anexate de solicitant sunt rezonabile?</w:t>
            </w:r>
          </w:p>
          <w:p w14:paraId="7CBEA589" w14:textId="1522526F" w:rsidR="00450585" w:rsidRDefault="00450585" w:rsidP="00D32F86">
            <w:pPr>
              <w:tabs>
                <w:tab w:val="left" w:pos="1200"/>
              </w:tabs>
              <w:jc w:val="both"/>
            </w:pPr>
            <w:r>
              <w:t>- servicii</w:t>
            </w:r>
          </w:p>
          <w:p w14:paraId="60C1244B" w14:textId="6C9A4562" w:rsidR="00450585" w:rsidRDefault="00450585" w:rsidP="00D32F86">
            <w:pPr>
              <w:tabs>
                <w:tab w:val="left" w:pos="1200"/>
              </w:tabs>
              <w:jc w:val="both"/>
            </w:pPr>
          </w:p>
          <w:p w14:paraId="7564AF45" w14:textId="49BF03FF" w:rsidR="00450585" w:rsidRPr="00490801" w:rsidRDefault="00450585" w:rsidP="00D32F86">
            <w:pPr>
              <w:tabs>
                <w:tab w:val="left" w:pos="1200"/>
              </w:tabs>
              <w:jc w:val="both"/>
            </w:pPr>
            <w:r>
              <w:t>- bunuri</w:t>
            </w:r>
          </w:p>
          <w:p w14:paraId="4145B9BC" w14:textId="306CC640" w:rsidR="0017069C" w:rsidRPr="00FC3A16" w:rsidRDefault="0017069C" w:rsidP="0017069C">
            <w:pPr>
              <w:tabs>
                <w:tab w:val="left" w:pos="1200"/>
              </w:tabs>
              <w:jc w:val="both"/>
            </w:pPr>
          </w:p>
        </w:tc>
        <w:tc>
          <w:tcPr>
            <w:tcW w:w="1499" w:type="dxa"/>
            <w:shd w:val="clear" w:color="auto" w:fill="FFFFFF" w:themeFill="background1"/>
            <w:vAlign w:val="center"/>
          </w:tcPr>
          <w:p w14:paraId="2AF3458D" w14:textId="6C6DD6FA" w:rsidR="0017069C" w:rsidRDefault="0017069C" w:rsidP="0017069C">
            <w:pPr>
              <w:jc w:val="center"/>
              <w:rPr>
                <w:b/>
                <w:sz w:val="36"/>
                <w:szCs w:val="36"/>
              </w:rPr>
            </w:pPr>
            <w:r w:rsidRPr="005F3AEE">
              <w:rPr>
                <w:b/>
                <w:sz w:val="36"/>
                <w:szCs w:val="36"/>
              </w:rPr>
              <w:sym w:font="Wingdings" w:char="F06F"/>
            </w:r>
          </w:p>
          <w:p w14:paraId="4CDD1DB8" w14:textId="59CA0112" w:rsidR="00450585" w:rsidRDefault="00450585" w:rsidP="0017069C">
            <w:pPr>
              <w:jc w:val="center"/>
              <w:rPr>
                <w:b/>
                <w:sz w:val="36"/>
                <w:szCs w:val="36"/>
              </w:rPr>
            </w:pPr>
          </w:p>
          <w:p w14:paraId="77DA3C4D" w14:textId="77777777" w:rsidR="00450585" w:rsidRDefault="00450585" w:rsidP="00450585">
            <w:pPr>
              <w:jc w:val="center"/>
              <w:rPr>
                <w:b/>
                <w:sz w:val="36"/>
                <w:szCs w:val="36"/>
              </w:rPr>
            </w:pPr>
            <w:r w:rsidRPr="005F3AEE">
              <w:rPr>
                <w:b/>
                <w:sz w:val="36"/>
                <w:szCs w:val="36"/>
              </w:rPr>
              <w:sym w:font="Wingdings" w:char="F06F"/>
            </w:r>
          </w:p>
          <w:p w14:paraId="3597F897" w14:textId="77777777" w:rsidR="00450585" w:rsidRDefault="00450585" w:rsidP="0017069C">
            <w:pPr>
              <w:jc w:val="center"/>
              <w:rPr>
                <w:b/>
                <w:sz w:val="36"/>
                <w:szCs w:val="36"/>
              </w:rPr>
            </w:pPr>
          </w:p>
          <w:p w14:paraId="51C00D69" w14:textId="1BB0E528" w:rsidR="0017069C" w:rsidRPr="005F3AEE" w:rsidRDefault="0017069C" w:rsidP="0017069C">
            <w:pPr>
              <w:jc w:val="center"/>
              <w:rPr>
                <w:b/>
                <w:sz w:val="36"/>
                <w:szCs w:val="36"/>
              </w:rPr>
            </w:pPr>
          </w:p>
        </w:tc>
        <w:tc>
          <w:tcPr>
            <w:tcW w:w="1512" w:type="dxa"/>
            <w:gridSpan w:val="2"/>
            <w:shd w:val="clear" w:color="auto" w:fill="FFFFFF" w:themeFill="background1"/>
            <w:vAlign w:val="center"/>
          </w:tcPr>
          <w:p w14:paraId="637A5998" w14:textId="77777777" w:rsidR="006244E4" w:rsidRDefault="006244E4" w:rsidP="0017069C">
            <w:pPr>
              <w:jc w:val="center"/>
              <w:rPr>
                <w:b/>
                <w:sz w:val="36"/>
                <w:szCs w:val="36"/>
              </w:rPr>
            </w:pPr>
          </w:p>
          <w:p w14:paraId="4FCF5128" w14:textId="49ABEB9A" w:rsidR="0017069C" w:rsidRDefault="0017069C" w:rsidP="0017069C">
            <w:pPr>
              <w:jc w:val="center"/>
              <w:rPr>
                <w:b/>
                <w:sz w:val="36"/>
                <w:szCs w:val="36"/>
              </w:rPr>
            </w:pPr>
            <w:r w:rsidRPr="005F3AEE">
              <w:rPr>
                <w:b/>
                <w:sz w:val="36"/>
                <w:szCs w:val="36"/>
              </w:rPr>
              <w:sym w:font="Wingdings" w:char="F06F"/>
            </w:r>
          </w:p>
          <w:p w14:paraId="079C5ED8" w14:textId="2BBF8008" w:rsidR="00450585" w:rsidRDefault="00450585" w:rsidP="0017069C">
            <w:pPr>
              <w:jc w:val="center"/>
              <w:rPr>
                <w:b/>
                <w:sz w:val="36"/>
                <w:szCs w:val="36"/>
              </w:rPr>
            </w:pPr>
          </w:p>
          <w:p w14:paraId="3BD3DC01" w14:textId="77777777" w:rsidR="006244E4" w:rsidRDefault="006244E4" w:rsidP="006244E4">
            <w:pPr>
              <w:jc w:val="center"/>
              <w:rPr>
                <w:b/>
                <w:sz w:val="36"/>
                <w:szCs w:val="36"/>
              </w:rPr>
            </w:pPr>
            <w:r w:rsidRPr="005F3AEE">
              <w:rPr>
                <w:b/>
                <w:sz w:val="36"/>
                <w:szCs w:val="36"/>
              </w:rPr>
              <w:sym w:font="Wingdings" w:char="F06F"/>
            </w:r>
          </w:p>
          <w:p w14:paraId="6C9F718B" w14:textId="77777777" w:rsidR="006244E4" w:rsidRDefault="006244E4" w:rsidP="0017069C">
            <w:pPr>
              <w:jc w:val="center"/>
              <w:rPr>
                <w:b/>
                <w:sz w:val="36"/>
                <w:szCs w:val="36"/>
              </w:rPr>
            </w:pPr>
          </w:p>
          <w:p w14:paraId="366AA5CC" w14:textId="77777777" w:rsidR="00450585" w:rsidRDefault="00450585" w:rsidP="0017069C">
            <w:pPr>
              <w:jc w:val="center"/>
              <w:rPr>
                <w:b/>
                <w:sz w:val="36"/>
                <w:szCs w:val="36"/>
              </w:rPr>
            </w:pPr>
          </w:p>
          <w:p w14:paraId="5F694777" w14:textId="6C53E9E6" w:rsidR="0017069C" w:rsidRPr="005F3AEE" w:rsidRDefault="0017069C" w:rsidP="0017069C">
            <w:pPr>
              <w:jc w:val="center"/>
              <w:rPr>
                <w:b/>
                <w:sz w:val="36"/>
                <w:szCs w:val="36"/>
              </w:rPr>
            </w:pPr>
          </w:p>
        </w:tc>
        <w:tc>
          <w:tcPr>
            <w:tcW w:w="1527" w:type="dxa"/>
            <w:shd w:val="clear" w:color="auto" w:fill="FFFFFF" w:themeFill="background1"/>
            <w:vAlign w:val="center"/>
          </w:tcPr>
          <w:p w14:paraId="64E79B8F" w14:textId="34674DD0" w:rsidR="0017069C" w:rsidRDefault="0017069C" w:rsidP="0017069C">
            <w:pPr>
              <w:jc w:val="center"/>
              <w:rPr>
                <w:b/>
                <w:sz w:val="36"/>
                <w:szCs w:val="36"/>
              </w:rPr>
            </w:pPr>
            <w:r w:rsidRPr="005F3AEE">
              <w:rPr>
                <w:b/>
                <w:sz w:val="36"/>
                <w:szCs w:val="36"/>
              </w:rPr>
              <w:sym w:font="Wingdings" w:char="F06F"/>
            </w:r>
          </w:p>
          <w:p w14:paraId="7A210212" w14:textId="5F5960C0" w:rsidR="00450585" w:rsidRDefault="00450585" w:rsidP="0017069C">
            <w:pPr>
              <w:jc w:val="center"/>
              <w:rPr>
                <w:b/>
                <w:sz w:val="36"/>
                <w:szCs w:val="36"/>
              </w:rPr>
            </w:pPr>
          </w:p>
          <w:p w14:paraId="4F21B9E5" w14:textId="77777777" w:rsidR="006244E4" w:rsidRDefault="006244E4" w:rsidP="006244E4">
            <w:pPr>
              <w:jc w:val="center"/>
              <w:rPr>
                <w:b/>
                <w:sz w:val="36"/>
                <w:szCs w:val="36"/>
              </w:rPr>
            </w:pPr>
            <w:r w:rsidRPr="005F3AEE">
              <w:rPr>
                <w:b/>
                <w:sz w:val="36"/>
                <w:szCs w:val="36"/>
              </w:rPr>
              <w:sym w:font="Wingdings" w:char="F06F"/>
            </w:r>
          </w:p>
          <w:p w14:paraId="02E19B77" w14:textId="77777777" w:rsidR="00450585" w:rsidRDefault="00450585" w:rsidP="0017069C">
            <w:pPr>
              <w:jc w:val="center"/>
              <w:rPr>
                <w:b/>
                <w:sz w:val="36"/>
                <w:szCs w:val="36"/>
              </w:rPr>
            </w:pPr>
          </w:p>
          <w:p w14:paraId="2447BC67" w14:textId="5C165189" w:rsidR="0017069C" w:rsidRPr="005F3AEE" w:rsidRDefault="0017069C" w:rsidP="00B87962">
            <w:pPr>
              <w:rPr>
                <w:b/>
                <w:sz w:val="36"/>
                <w:szCs w:val="36"/>
              </w:rPr>
            </w:pPr>
          </w:p>
        </w:tc>
      </w:tr>
      <w:tr w:rsidR="0017069C" w14:paraId="347882F0" w14:textId="77777777" w:rsidTr="00D32F86">
        <w:trPr>
          <w:trHeight w:val="540"/>
        </w:trPr>
        <w:tc>
          <w:tcPr>
            <w:tcW w:w="4524" w:type="dxa"/>
            <w:vMerge w:val="restart"/>
            <w:shd w:val="clear" w:color="auto" w:fill="215868" w:themeFill="accent5" w:themeFillShade="80"/>
          </w:tcPr>
          <w:p w14:paraId="5D26B896" w14:textId="77777777" w:rsidR="0017069C" w:rsidRPr="00930AD0" w:rsidRDefault="0017069C" w:rsidP="0017069C">
            <w:pPr>
              <w:tabs>
                <w:tab w:val="left" w:pos="1200"/>
              </w:tabs>
              <w:jc w:val="both"/>
              <w:rPr>
                <w:b/>
              </w:rPr>
            </w:pPr>
            <w:r w:rsidRPr="00930AD0">
              <w:rPr>
                <w:b/>
                <w:color w:val="FFFFFF" w:themeColor="background1"/>
              </w:rPr>
              <w:t>5. VERIFICAREA PLANULUI FINANCIAR</w:t>
            </w:r>
          </w:p>
        </w:tc>
        <w:tc>
          <w:tcPr>
            <w:tcW w:w="4538" w:type="dxa"/>
            <w:gridSpan w:val="4"/>
            <w:shd w:val="clear" w:color="auto" w:fill="215868" w:themeFill="accent5" w:themeFillShade="80"/>
          </w:tcPr>
          <w:p w14:paraId="31844369" w14:textId="77777777" w:rsidR="0017069C" w:rsidRPr="009B467D" w:rsidRDefault="0017069C" w:rsidP="0017069C">
            <w:pPr>
              <w:jc w:val="center"/>
              <w:rPr>
                <w:b/>
                <w:color w:val="FFFFFF" w:themeColor="background1"/>
              </w:rPr>
            </w:pPr>
            <w:r w:rsidRPr="009B467D">
              <w:rPr>
                <w:b/>
                <w:color w:val="FFFFFF" w:themeColor="background1"/>
              </w:rPr>
              <w:t>Verificare efectuat</w:t>
            </w:r>
            <w:r w:rsidRPr="009B467D">
              <w:rPr>
                <w:b/>
                <w:color w:val="FFFFFF" w:themeColor="background1"/>
              </w:rPr>
              <w:t>ă</w:t>
            </w:r>
          </w:p>
          <w:p w14:paraId="3A1AE2B8" w14:textId="77777777" w:rsidR="0017069C" w:rsidRPr="009B467D" w:rsidRDefault="0017069C" w:rsidP="0017069C">
            <w:pPr>
              <w:rPr>
                <w:b/>
                <w:color w:val="FFFFFF" w:themeColor="background1"/>
              </w:rPr>
            </w:pPr>
          </w:p>
        </w:tc>
      </w:tr>
      <w:tr w:rsidR="0017069C" w14:paraId="49D217B2" w14:textId="77777777" w:rsidTr="00D32F86">
        <w:trPr>
          <w:trHeight w:val="540"/>
        </w:trPr>
        <w:tc>
          <w:tcPr>
            <w:tcW w:w="4524" w:type="dxa"/>
            <w:vMerge/>
            <w:shd w:val="clear" w:color="auto" w:fill="215868" w:themeFill="accent5" w:themeFillShade="80"/>
          </w:tcPr>
          <w:p w14:paraId="0E43FFB7" w14:textId="77777777" w:rsidR="0017069C" w:rsidRPr="00930AD0" w:rsidRDefault="0017069C" w:rsidP="0017069C">
            <w:pPr>
              <w:tabs>
                <w:tab w:val="left" w:pos="1200"/>
              </w:tabs>
              <w:jc w:val="both"/>
            </w:pPr>
          </w:p>
        </w:tc>
        <w:tc>
          <w:tcPr>
            <w:tcW w:w="1499" w:type="dxa"/>
            <w:shd w:val="clear" w:color="auto" w:fill="215868" w:themeFill="accent5" w:themeFillShade="80"/>
            <w:vAlign w:val="center"/>
          </w:tcPr>
          <w:p w14:paraId="61B5D0BE" w14:textId="77777777" w:rsidR="0017069C" w:rsidRPr="009B467D" w:rsidRDefault="0017069C" w:rsidP="0017069C">
            <w:pPr>
              <w:jc w:val="center"/>
              <w:rPr>
                <w:b/>
                <w:color w:val="FFFFFF" w:themeColor="background1"/>
              </w:rPr>
            </w:pPr>
            <w:r w:rsidRPr="009B467D">
              <w:rPr>
                <w:b/>
                <w:color w:val="FFFFFF" w:themeColor="background1"/>
              </w:rPr>
              <w:t>DA</w:t>
            </w:r>
          </w:p>
        </w:tc>
        <w:tc>
          <w:tcPr>
            <w:tcW w:w="1512" w:type="dxa"/>
            <w:gridSpan w:val="2"/>
            <w:shd w:val="clear" w:color="auto" w:fill="215868" w:themeFill="accent5" w:themeFillShade="80"/>
            <w:vAlign w:val="center"/>
          </w:tcPr>
          <w:p w14:paraId="1715EAE2" w14:textId="77777777" w:rsidR="0017069C" w:rsidRPr="009B467D" w:rsidRDefault="0017069C" w:rsidP="0017069C">
            <w:pPr>
              <w:jc w:val="center"/>
              <w:rPr>
                <w:b/>
                <w:color w:val="FFFFFF" w:themeColor="background1"/>
              </w:rPr>
            </w:pPr>
            <w:r>
              <w:rPr>
                <w:b/>
                <w:color w:val="FFFFFF" w:themeColor="background1"/>
              </w:rPr>
              <w:t>NU</w:t>
            </w:r>
          </w:p>
        </w:tc>
        <w:tc>
          <w:tcPr>
            <w:tcW w:w="1527" w:type="dxa"/>
            <w:shd w:val="clear" w:color="auto" w:fill="215868" w:themeFill="accent5" w:themeFillShade="80"/>
            <w:vAlign w:val="center"/>
          </w:tcPr>
          <w:p w14:paraId="3EE09C1F" w14:textId="77777777" w:rsidR="0017069C" w:rsidRPr="009B467D" w:rsidRDefault="0017069C" w:rsidP="0017069C">
            <w:pPr>
              <w:jc w:val="center"/>
              <w:rPr>
                <w:b/>
                <w:color w:val="FFFFFF" w:themeColor="background1"/>
              </w:rPr>
            </w:pPr>
            <w:r>
              <w:rPr>
                <w:b/>
                <w:color w:val="FFFFFF" w:themeColor="background1"/>
              </w:rPr>
              <w:t>DA cu diferen</w:t>
            </w:r>
            <w:r>
              <w:rPr>
                <w:b/>
                <w:color w:val="FFFFFF" w:themeColor="background1"/>
              </w:rPr>
              <w:t>ţ</w:t>
            </w:r>
            <w:r>
              <w:rPr>
                <w:b/>
                <w:color w:val="FFFFFF" w:themeColor="background1"/>
              </w:rPr>
              <w:t>e</w:t>
            </w:r>
          </w:p>
        </w:tc>
      </w:tr>
      <w:tr w:rsidR="0017069C" w14:paraId="32CB434F" w14:textId="77777777" w:rsidTr="00D32F86">
        <w:trPr>
          <w:trHeight w:val="540"/>
        </w:trPr>
        <w:tc>
          <w:tcPr>
            <w:tcW w:w="4524" w:type="dxa"/>
            <w:shd w:val="clear" w:color="auto" w:fill="B6DDE8" w:themeFill="accent5" w:themeFillTint="66"/>
          </w:tcPr>
          <w:p w14:paraId="50692662" w14:textId="77777777" w:rsidR="0017069C" w:rsidRDefault="0017069C" w:rsidP="0017069C">
            <w:pPr>
              <w:tabs>
                <w:tab w:val="left" w:pos="1200"/>
              </w:tabs>
              <w:jc w:val="both"/>
            </w:pPr>
            <w:r w:rsidRPr="00930AD0">
              <w:t xml:space="preserve">5.1 Planul financiar este corect completat </w:t>
            </w:r>
            <w:r w:rsidRPr="00930AD0">
              <w:t>ş</w:t>
            </w:r>
            <w:r w:rsidRPr="00930AD0">
              <w:t>i respect</w:t>
            </w:r>
            <w:r w:rsidRPr="00930AD0">
              <w:t>ă</w:t>
            </w:r>
            <w:r w:rsidRPr="00930AD0">
              <w:t xml:space="preserve"> gradul de interven</w:t>
            </w:r>
            <w:r w:rsidRPr="00930AD0">
              <w:t>ţ</w:t>
            </w:r>
            <w:r w:rsidRPr="00930AD0">
              <w:t>ie public</w:t>
            </w:r>
            <w:r w:rsidRPr="00930AD0">
              <w:t>ă</w:t>
            </w:r>
            <w:r w:rsidRPr="00930AD0">
              <w:t xml:space="preserve"> a</w:t>
            </w:r>
            <w:r w:rsidRPr="00930AD0">
              <w:t>ș</w:t>
            </w:r>
            <w:r w:rsidRPr="00930AD0">
              <w:t>a cum este prev</w:t>
            </w:r>
            <w:r w:rsidRPr="00930AD0">
              <w:t>ă</w:t>
            </w:r>
            <w:r w:rsidRPr="00930AD0">
              <w:t xml:space="preserve">zut </w:t>
            </w:r>
            <w:r w:rsidRPr="00930AD0">
              <w:t>î</w:t>
            </w:r>
            <w:r w:rsidRPr="00930AD0">
              <w:t>n Fi</w:t>
            </w:r>
            <w:r w:rsidRPr="00930AD0">
              <w:t>ș</w:t>
            </w:r>
            <w:r w:rsidRPr="00930AD0">
              <w:t>a m</w:t>
            </w:r>
            <w:r w:rsidRPr="00930AD0">
              <w:t>ă</w:t>
            </w:r>
            <w:r w:rsidRPr="00930AD0">
              <w:t>surii din Strategia de Dezvoltare Local</w:t>
            </w:r>
            <w:r w:rsidRPr="00930AD0">
              <w:t>ă</w:t>
            </w:r>
            <w:r w:rsidRPr="00930AD0">
              <w:t>?</w:t>
            </w:r>
          </w:p>
          <w:p w14:paraId="1BE3D79D" w14:textId="78D64D87" w:rsidR="0017069C" w:rsidRPr="00930AD0" w:rsidRDefault="0017069C" w:rsidP="0017069C">
            <w:pPr>
              <w:tabs>
                <w:tab w:val="left" w:pos="1200"/>
              </w:tabs>
              <w:jc w:val="both"/>
            </w:pPr>
          </w:p>
        </w:tc>
        <w:tc>
          <w:tcPr>
            <w:tcW w:w="1499" w:type="dxa"/>
            <w:shd w:val="clear" w:color="auto" w:fill="FFFFFF" w:themeFill="background1"/>
            <w:vAlign w:val="center"/>
          </w:tcPr>
          <w:p w14:paraId="0ED3749C" w14:textId="77777777" w:rsidR="0017069C" w:rsidRPr="005F3AEE" w:rsidRDefault="0017069C" w:rsidP="0017069C">
            <w:pPr>
              <w:jc w:val="center"/>
              <w:rPr>
                <w:b/>
                <w:sz w:val="36"/>
                <w:szCs w:val="36"/>
              </w:rPr>
            </w:pPr>
            <w:r w:rsidRPr="005F3AEE">
              <w:rPr>
                <w:b/>
                <w:sz w:val="36"/>
                <w:szCs w:val="36"/>
              </w:rPr>
              <w:sym w:font="Wingdings" w:char="F06F"/>
            </w:r>
          </w:p>
        </w:tc>
        <w:tc>
          <w:tcPr>
            <w:tcW w:w="1512" w:type="dxa"/>
            <w:gridSpan w:val="2"/>
            <w:shd w:val="clear" w:color="auto" w:fill="FFFFFF" w:themeFill="background1"/>
            <w:vAlign w:val="center"/>
          </w:tcPr>
          <w:p w14:paraId="612D3E97" w14:textId="77777777" w:rsidR="0017069C" w:rsidRPr="005F3AEE" w:rsidRDefault="0017069C" w:rsidP="0017069C">
            <w:pPr>
              <w:jc w:val="center"/>
              <w:rPr>
                <w:b/>
                <w:sz w:val="36"/>
                <w:szCs w:val="36"/>
              </w:rPr>
            </w:pPr>
            <w:r w:rsidRPr="005F3AEE">
              <w:rPr>
                <w:b/>
                <w:sz w:val="36"/>
                <w:szCs w:val="36"/>
              </w:rPr>
              <w:sym w:font="Wingdings" w:char="F06F"/>
            </w:r>
          </w:p>
        </w:tc>
        <w:tc>
          <w:tcPr>
            <w:tcW w:w="1527" w:type="dxa"/>
            <w:shd w:val="clear" w:color="auto" w:fill="FFFFFF" w:themeFill="background1"/>
            <w:vAlign w:val="center"/>
          </w:tcPr>
          <w:p w14:paraId="1FC7105B" w14:textId="77777777" w:rsidR="0017069C" w:rsidRPr="005F3AEE" w:rsidRDefault="0017069C" w:rsidP="0017069C">
            <w:pPr>
              <w:jc w:val="center"/>
              <w:rPr>
                <w:b/>
                <w:sz w:val="36"/>
                <w:szCs w:val="36"/>
              </w:rPr>
            </w:pPr>
            <w:r w:rsidRPr="005F3AEE">
              <w:rPr>
                <w:b/>
                <w:sz w:val="36"/>
                <w:szCs w:val="36"/>
              </w:rPr>
              <w:sym w:font="Wingdings" w:char="F06F"/>
            </w:r>
          </w:p>
        </w:tc>
      </w:tr>
      <w:tr w:rsidR="0017069C" w14:paraId="3392F13E" w14:textId="77777777" w:rsidTr="00D32F86">
        <w:trPr>
          <w:trHeight w:val="540"/>
        </w:trPr>
        <w:tc>
          <w:tcPr>
            <w:tcW w:w="4524" w:type="dxa"/>
            <w:vMerge w:val="restart"/>
            <w:shd w:val="clear" w:color="auto" w:fill="215868" w:themeFill="accent5" w:themeFillShade="80"/>
          </w:tcPr>
          <w:p w14:paraId="3AE1F5C8" w14:textId="77777777" w:rsidR="0017069C" w:rsidRPr="00930AD0" w:rsidRDefault="0017069C" w:rsidP="0017069C">
            <w:pPr>
              <w:tabs>
                <w:tab w:val="left" w:pos="1200"/>
              </w:tabs>
              <w:jc w:val="both"/>
              <w:rPr>
                <w:b/>
              </w:rPr>
            </w:pPr>
            <w:r w:rsidRPr="00930AD0">
              <w:rPr>
                <w:b/>
                <w:color w:val="FFFFFF" w:themeColor="background1"/>
              </w:rPr>
              <w:t>6. VERIFICAREA CONDI</w:t>
            </w:r>
            <w:r w:rsidRPr="00930AD0">
              <w:rPr>
                <w:b/>
                <w:color w:val="FFFFFF" w:themeColor="background1"/>
              </w:rPr>
              <w:t>Ț</w:t>
            </w:r>
            <w:r w:rsidRPr="00930AD0">
              <w:rPr>
                <w:b/>
                <w:color w:val="FFFFFF" w:themeColor="background1"/>
              </w:rPr>
              <w:t>IILOR ARTIFICIALE</w:t>
            </w:r>
          </w:p>
        </w:tc>
        <w:tc>
          <w:tcPr>
            <w:tcW w:w="4538" w:type="dxa"/>
            <w:gridSpan w:val="4"/>
            <w:shd w:val="clear" w:color="auto" w:fill="215868" w:themeFill="accent5" w:themeFillShade="80"/>
          </w:tcPr>
          <w:p w14:paraId="099EC975" w14:textId="77777777" w:rsidR="0017069C" w:rsidRPr="009B467D" w:rsidRDefault="0017069C" w:rsidP="0017069C">
            <w:pPr>
              <w:jc w:val="center"/>
              <w:rPr>
                <w:b/>
                <w:color w:val="FFFFFF" w:themeColor="background1"/>
              </w:rPr>
            </w:pPr>
            <w:r w:rsidRPr="009B467D">
              <w:rPr>
                <w:b/>
                <w:color w:val="FFFFFF" w:themeColor="background1"/>
              </w:rPr>
              <w:t>Verificare efectuat</w:t>
            </w:r>
            <w:r w:rsidRPr="009B467D">
              <w:rPr>
                <w:b/>
                <w:color w:val="FFFFFF" w:themeColor="background1"/>
              </w:rPr>
              <w:t>ă</w:t>
            </w:r>
          </w:p>
          <w:p w14:paraId="2BA35224" w14:textId="77777777" w:rsidR="0017069C" w:rsidRPr="009B467D" w:rsidRDefault="0017069C" w:rsidP="0017069C">
            <w:pPr>
              <w:rPr>
                <w:b/>
                <w:color w:val="FFFFFF" w:themeColor="background1"/>
              </w:rPr>
            </w:pPr>
          </w:p>
        </w:tc>
      </w:tr>
      <w:tr w:rsidR="0017069C" w14:paraId="504B4AF3" w14:textId="77777777" w:rsidTr="00D32F86">
        <w:trPr>
          <w:trHeight w:val="540"/>
        </w:trPr>
        <w:tc>
          <w:tcPr>
            <w:tcW w:w="4524" w:type="dxa"/>
            <w:vMerge/>
            <w:shd w:val="clear" w:color="auto" w:fill="215868" w:themeFill="accent5" w:themeFillShade="80"/>
          </w:tcPr>
          <w:p w14:paraId="273D99E9" w14:textId="77777777" w:rsidR="0017069C" w:rsidRPr="00930AD0" w:rsidRDefault="0017069C" w:rsidP="0017069C">
            <w:pPr>
              <w:tabs>
                <w:tab w:val="left" w:pos="1200"/>
              </w:tabs>
              <w:jc w:val="both"/>
            </w:pPr>
          </w:p>
        </w:tc>
        <w:tc>
          <w:tcPr>
            <w:tcW w:w="2261" w:type="dxa"/>
            <w:gridSpan w:val="2"/>
            <w:shd w:val="clear" w:color="auto" w:fill="215868" w:themeFill="accent5" w:themeFillShade="80"/>
            <w:vAlign w:val="center"/>
          </w:tcPr>
          <w:p w14:paraId="014656F1" w14:textId="77777777" w:rsidR="0017069C" w:rsidRPr="009B467D" w:rsidRDefault="0017069C" w:rsidP="0017069C">
            <w:pPr>
              <w:jc w:val="center"/>
              <w:rPr>
                <w:b/>
                <w:color w:val="FFFFFF" w:themeColor="background1"/>
              </w:rPr>
            </w:pPr>
            <w:r w:rsidRPr="009B467D">
              <w:rPr>
                <w:b/>
                <w:color w:val="FFFFFF" w:themeColor="background1"/>
              </w:rPr>
              <w:t>DA</w:t>
            </w:r>
          </w:p>
        </w:tc>
        <w:tc>
          <w:tcPr>
            <w:tcW w:w="2277" w:type="dxa"/>
            <w:gridSpan w:val="2"/>
            <w:shd w:val="clear" w:color="auto" w:fill="215868" w:themeFill="accent5" w:themeFillShade="80"/>
            <w:vAlign w:val="center"/>
          </w:tcPr>
          <w:p w14:paraId="0282001F" w14:textId="77777777" w:rsidR="0017069C" w:rsidRPr="009B467D" w:rsidRDefault="0017069C" w:rsidP="0017069C">
            <w:pPr>
              <w:jc w:val="center"/>
              <w:rPr>
                <w:b/>
                <w:color w:val="FFFFFF" w:themeColor="background1"/>
              </w:rPr>
            </w:pPr>
            <w:r>
              <w:rPr>
                <w:b/>
                <w:color w:val="FFFFFF" w:themeColor="background1"/>
              </w:rPr>
              <w:t>NU</w:t>
            </w:r>
          </w:p>
        </w:tc>
      </w:tr>
      <w:tr w:rsidR="0017069C" w14:paraId="1C0B0F7C" w14:textId="77777777" w:rsidTr="00D32F86">
        <w:trPr>
          <w:trHeight w:val="540"/>
        </w:trPr>
        <w:tc>
          <w:tcPr>
            <w:tcW w:w="4524" w:type="dxa"/>
            <w:shd w:val="clear" w:color="auto" w:fill="B6DDE8" w:themeFill="accent5" w:themeFillTint="66"/>
          </w:tcPr>
          <w:p w14:paraId="73873FA0" w14:textId="77777777" w:rsidR="0017069C" w:rsidRPr="00930AD0" w:rsidRDefault="0017069C" w:rsidP="0017069C">
            <w:pPr>
              <w:tabs>
                <w:tab w:val="left" w:pos="1200"/>
              </w:tabs>
              <w:jc w:val="both"/>
            </w:pPr>
            <w:r>
              <w:t>6.1</w:t>
            </w:r>
            <w:r w:rsidRPr="00930AD0">
              <w:t>Solicitantul a creat condi</w:t>
            </w:r>
            <w:r w:rsidRPr="00930AD0">
              <w:t>ţ</w:t>
            </w:r>
            <w:r w:rsidRPr="00930AD0">
              <w:t>ii artificiale necesare pentru a beneficia de pl</w:t>
            </w:r>
            <w:r w:rsidRPr="00930AD0">
              <w:t>ăţ</w:t>
            </w:r>
            <w:r w:rsidRPr="00930AD0">
              <w:t xml:space="preserve">i (sprijin) </w:t>
            </w:r>
            <w:r w:rsidRPr="00930AD0">
              <w:t>ş</w:t>
            </w:r>
            <w:r w:rsidRPr="00930AD0">
              <w:t>i a ob</w:t>
            </w:r>
            <w:r w:rsidRPr="00930AD0">
              <w:t>ţ</w:t>
            </w:r>
            <w:r w:rsidRPr="00930AD0">
              <w:t>ine astfel un avantaj care contravine obiectivelor m</w:t>
            </w:r>
            <w:r w:rsidRPr="00930AD0">
              <w:t>ă</w:t>
            </w:r>
            <w:r w:rsidRPr="00930AD0">
              <w:t>surii?</w:t>
            </w:r>
          </w:p>
        </w:tc>
        <w:tc>
          <w:tcPr>
            <w:tcW w:w="2261" w:type="dxa"/>
            <w:gridSpan w:val="2"/>
            <w:shd w:val="clear" w:color="auto" w:fill="FFFFFF" w:themeFill="background1"/>
            <w:vAlign w:val="center"/>
          </w:tcPr>
          <w:p w14:paraId="26A0CB92" w14:textId="77777777" w:rsidR="0017069C" w:rsidRPr="005F3AEE" w:rsidRDefault="0017069C" w:rsidP="0017069C">
            <w:pPr>
              <w:jc w:val="center"/>
              <w:rPr>
                <w:b/>
                <w:sz w:val="36"/>
                <w:szCs w:val="36"/>
              </w:rPr>
            </w:pPr>
            <w:r w:rsidRPr="005F3AEE">
              <w:rPr>
                <w:b/>
                <w:sz w:val="36"/>
                <w:szCs w:val="36"/>
              </w:rPr>
              <w:sym w:font="Wingdings" w:char="F06F"/>
            </w:r>
          </w:p>
        </w:tc>
        <w:tc>
          <w:tcPr>
            <w:tcW w:w="2277" w:type="dxa"/>
            <w:gridSpan w:val="2"/>
            <w:shd w:val="clear" w:color="auto" w:fill="FFFFFF" w:themeFill="background1"/>
            <w:vAlign w:val="center"/>
          </w:tcPr>
          <w:p w14:paraId="01AE6FFE" w14:textId="77777777" w:rsidR="0017069C" w:rsidRPr="005F3AEE" w:rsidRDefault="0017069C" w:rsidP="0017069C">
            <w:pPr>
              <w:jc w:val="center"/>
              <w:rPr>
                <w:b/>
                <w:sz w:val="36"/>
                <w:szCs w:val="36"/>
              </w:rPr>
            </w:pPr>
            <w:r w:rsidRPr="005F3AEE">
              <w:rPr>
                <w:b/>
                <w:sz w:val="36"/>
                <w:szCs w:val="36"/>
              </w:rPr>
              <w:sym w:font="Wingdings" w:char="F06F"/>
            </w:r>
          </w:p>
        </w:tc>
      </w:tr>
      <w:bookmarkEnd w:id="0"/>
    </w:tbl>
    <w:p w14:paraId="6F5DC1F7" w14:textId="3B0C55C9" w:rsidR="00AD5D83" w:rsidRDefault="00AD5D83" w:rsidP="004A3D15"/>
    <w:p w14:paraId="6343C10E" w14:textId="77777777" w:rsidR="00D32F86" w:rsidRDefault="00D32F86" w:rsidP="004A3D15"/>
    <w:p w14:paraId="4B4D3C4A" w14:textId="77777777" w:rsidR="00930AD0" w:rsidRPr="00075F2B" w:rsidRDefault="00930AD0" w:rsidP="00930AD0">
      <w:pPr>
        <w:spacing w:after="0" w:line="240" w:lineRule="auto"/>
        <w:ind w:left="450" w:hanging="450"/>
        <w:contextualSpacing/>
        <w:jc w:val="both"/>
        <w:rPr>
          <w:rFonts w:ascii="Calibri" w:eastAsia="Calibri" w:hAnsi="Calibri"/>
          <w:b/>
          <w:kern w:val="32"/>
          <w:sz w:val="24"/>
        </w:rPr>
      </w:pPr>
      <w:r w:rsidRPr="00075F2B">
        <w:rPr>
          <w:rFonts w:ascii="Calibri" w:eastAsia="Calibri" w:hAnsi="Calibri"/>
          <w:b/>
          <w:kern w:val="32"/>
          <w:sz w:val="24"/>
        </w:rPr>
        <w:t>DECIZIA REFERITOARE LA PROIECT</w:t>
      </w:r>
    </w:p>
    <w:p w14:paraId="6D0ECF14" w14:textId="0238A16E" w:rsidR="00930AD0" w:rsidRDefault="00930AD0" w:rsidP="00930AD0">
      <w:pPr>
        <w:spacing w:after="0" w:line="240" w:lineRule="auto"/>
        <w:ind w:left="450" w:hanging="450"/>
        <w:contextualSpacing/>
        <w:jc w:val="both"/>
        <w:rPr>
          <w:rFonts w:ascii="Calibri" w:eastAsia="Calibri" w:hAnsi="Calibri"/>
          <w:b/>
          <w:kern w:val="32"/>
          <w:sz w:val="24"/>
        </w:rPr>
      </w:pPr>
    </w:p>
    <w:p w14:paraId="5195AB63" w14:textId="7ED9E1B7" w:rsidR="003E6DA6" w:rsidRPr="003E6DA6" w:rsidRDefault="003E6DA6" w:rsidP="003E6DA6">
      <w:pPr>
        <w:shd w:val="clear" w:color="auto" w:fill="365F91" w:themeFill="accent1" w:themeFillShade="BF"/>
        <w:spacing w:after="0" w:line="240" w:lineRule="auto"/>
        <w:ind w:left="450" w:hanging="450"/>
        <w:contextualSpacing/>
        <w:jc w:val="both"/>
        <w:rPr>
          <w:rFonts w:ascii="Calibri" w:eastAsia="Calibri" w:hAnsi="Calibri"/>
          <w:b/>
          <w:color w:val="FFFFFF" w:themeColor="background1"/>
          <w:kern w:val="32"/>
          <w:sz w:val="24"/>
        </w:rPr>
      </w:pPr>
      <w:r w:rsidRPr="003E6DA6">
        <w:rPr>
          <w:rFonts w:ascii="Calibri" w:eastAsia="Calibri" w:hAnsi="Calibri"/>
          <w:b/>
          <w:color w:val="FFFFFF" w:themeColor="background1"/>
          <w:kern w:val="32"/>
          <w:sz w:val="24"/>
        </w:rPr>
        <w:t>VERIFICARE GAL</w:t>
      </w:r>
    </w:p>
    <w:p w14:paraId="4B42497A" w14:textId="77777777" w:rsidR="003E6DA6" w:rsidRDefault="003E6DA6" w:rsidP="00930AD0">
      <w:pPr>
        <w:spacing w:after="0" w:line="240" w:lineRule="auto"/>
        <w:ind w:left="450" w:hanging="450"/>
        <w:contextualSpacing/>
        <w:jc w:val="both"/>
        <w:rPr>
          <w:rFonts w:ascii="Calibri" w:eastAsia="Calibri" w:hAnsi="Calibri"/>
          <w:b/>
          <w:kern w:val="32"/>
          <w:sz w:val="24"/>
        </w:rPr>
      </w:pPr>
    </w:p>
    <w:p w14:paraId="6C2B1731" w14:textId="07B52467" w:rsidR="00930AD0" w:rsidRDefault="00930AD0" w:rsidP="00930AD0">
      <w:pPr>
        <w:spacing w:after="0" w:line="240" w:lineRule="auto"/>
        <w:ind w:left="450" w:hanging="450"/>
        <w:contextualSpacing/>
        <w:jc w:val="both"/>
        <w:rPr>
          <w:rFonts w:ascii="Calibri" w:eastAsia="Calibri" w:hAnsi="Calibri"/>
          <w:b/>
          <w:kern w:val="32"/>
          <w:sz w:val="24"/>
        </w:rPr>
      </w:pPr>
      <w:r w:rsidRPr="00075F2B">
        <w:rPr>
          <w:rFonts w:ascii="Calibri" w:eastAsia="Calibri" w:hAnsi="Calibri"/>
          <w:b/>
          <w:kern w:val="32"/>
          <w:sz w:val="24"/>
        </w:rPr>
        <w:t>PROIECTUL ESTE:</w:t>
      </w:r>
    </w:p>
    <w:p w14:paraId="4C25A66A" w14:textId="77777777" w:rsidR="00930AD0" w:rsidRPr="00075F2B" w:rsidRDefault="00930AD0" w:rsidP="00930AD0">
      <w:pPr>
        <w:spacing w:after="0" w:line="240" w:lineRule="auto"/>
        <w:ind w:left="450" w:hanging="450"/>
        <w:contextualSpacing/>
        <w:jc w:val="both"/>
        <w:rPr>
          <w:rFonts w:ascii="Calibri" w:eastAsia="Calibri" w:hAnsi="Calibri"/>
          <w:b/>
          <w:kern w:val="32"/>
          <w:sz w:val="24"/>
        </w:rPr>
      </w:pPr>
    </w:p>
    <w:p w14:paraId="5B6E14D6" w14:textId="77777777" w:rsidR="00930AD0" w:rsidRPr="00075F2B" w:rsidRDefault="00930AD0" w:rsidP="00930AD0">
      <w:pPr>
        <w:numPr>
          <w:ilvl w:val="0"/>
          <w:numId w:val="4"/>
        </w:numPr>
        <w:spacing w:after="0" w:line="240" w:lineRule="auto"/>
        <w:ind w:left="450" w:hanging="450"/>
        <w:contextualSpacing/>
        <w:jc w:val="both"/>
        <w:rPr>
          <w:rFonts w:ascii="Calibri" w:eastAsia="Calibri" w:hAnsi="Calibri"/>
          <w:b/>
          <w:kern w:val="32"/>
          <w:sz w:val="24"/>
        </w:rPr>
      </w:pPr>
      <w:r w:rsidRPr="00075F2B">
        <w:rPr>
          <w:rFonts w:ascii="Calibri" w:eastAsia="Calibri" w:hAnsi="Calibri"/>
          <w:b/>
          <w:kern w:val="32"/>
          <w:sz w:val="24"/>
        </w:rPr>
        <w:t xml:space="preserve">ELIGIBIL </w:t>
      </w:r>
    </w:p>
    <w:p w14:paraId="292237E6" w14:textId="77777777" w:rsidR="00930AD0" w:rsidRPr="00075F2B" w:rsidRDefault="00930AD0" w:rsidP="00930AD0">
      <w:pPr>
        <w:numPr>
          <w:ilvl w:val="0"/>
          <w:numId w:val="4"/>
        </w:numPr>
        <w:spacing w:after="0" w:line="240" w:lineRule="auto"/>
        <w:ind w:left="450" w:hanging="450"/>
        <w:contextualSpacing/>
        <w:jc w:val="both"/>
        <w:rPr>
          <w:rFonts w:ascii="Calibri" w:eastAsia="Calibri" w:hAnsi="Calibri"/>
          <w:b/>
          <w:kern w:val="32"/>
          <w:sz w:val="24"/>
        </w:rPr>
      </w:pPr>
      <w:r w:rsidRPr="00075F2B">
        <w:rPr>
          <w:rFonts w:ascii="Calibri" w:eastAsia="Calibri" w:hAnsi="Calibri"/>
          <w:b/>
          <w:kern w:val="32"/>
          <w:sz w:val="24"/>
        </w:rPr>
        <w:t>NEELIGIBIL</w:t>
      </w:r>
    </w:p>
    <w:p w14:paraId="2D68EC1B" w14:textId="2D368E18" w:rsidR="003E6DA6" w:rsidRDefault="003E6DA6" w:rsidP="00930AD0"/>
    <w:p w14:paraId="187FD3BA" w14:textId="46BF212F" w:rsidR="00930AD0" w:rsidRDefault="00930AD0" w:rsidP="00930AD0">
      <w:r>
        <w:t>Observaţii</w:t>
      </w:r>
    </w:p>
    <w:tbl>
      <w:tblPr>
        <w:tblStyle w:val="TableGrid"/>
        <w:tblW w:w="0" w:type="auto"/>
        <w:tblLook w:val="04A0" w:firstRow="1" w:lastRow="0" w:firstColumn="1" w:lastColumn="0" w:noHBand="0" w:noVBand="1"/>
      </w:tblPr>
      <w:tblGrid>
        <w:gridCol w:w="9062"/>
      </w:tblGrid>
      <w:tr w:rsidR="00930AD0" w14:paraId="0B3F7C4E" w14:textId="77777777" w:rsidTr="00930AD0">
        <w:trPr>
          <w:trHeight w:val="2869"/>
        </w:trPr>
        <w:tc>
          <w:tcPr>
            <w:tcW w:w="9288" w:type="dxa"/>
          </w:tcPr>
          <w:p w14:paraId="7AEA5804" w14:textId="77777777" w:rsidR="00930AD0" w:rsidRDefault="00930AD0" w:rsidP="004A3D15"/>
        </w:tc>
      </w:tr>
    </w:tbl>
    <w:p w14:paraId="1D9070B7" w14:textId="77777777" w:rsidR="00AD5D83" w:rsidRDefault="00AD5D83" w:rsidP="004A3D15"/>
    <w:p w14:paraId="4940CEAF"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sz w:val="24"/>
          <w:szCs w:val="24"/>
        </w:rPr>
      </w:pPr>
      <w:r w:rsidRPr="001749AC">
        <w:rPr>
          <w:rFonts w:eastAsia="Times New Roman" w:cstheme="minorHAnsi"/>
          <w:b/>
          <w:sz w:val="24"/>
          <w:szCs w:val="24"/>
        </w:rPr>
        <w:t>Verificat</w:t>
      </w:r>
      <w:r w:rsidRPr="001749AC">
        <w:rPr>
          <w:rFonts w:eastAsia="Times New Roman" w:cstheme="minorHAnsi"/>
          <w:sz w:val="24"/>
          <w:szCs w:val="24"/>
        </w:rPr>
        <w:t xml:space="preserve">: </w:t>
      </w:r>
      <w:r>
        <w:rPr>
          <w:rFonts w:eastAsia="Times New Roman" w:cstheme="minorHAnsi"/>
          <w:sz w:val="24"/>
          <w:szCs w:val="24"/>
        </w:rPr>
        <w:t>Responsabil evaluare GAL Ţara Zarandului</w:t>
      </w:r>
    </w:p>
    <w:p w14:paraId="5645DDE0"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Nume/Prenume ______________________         </w:t>
      </w:r>
    </w:p>
    <w:p w14:paraId="515DAD18"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Semnătura __________</w:t>
      </w:r>
    </w:p>
    <w:p w14:paraId="11C65FF1"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Data_____/_____/________     </w:t>
      </w:r>
    </w:p>
    <w:p w14:paraId="025B5B73"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                                           </w:t>
      </w:r>
    </w:p>
    <w:p w14:paraId="05CFF56A" w14:textId="77777777" w:rsidR="00930AD0"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
          <w:sz w:val="24"/>
          <w:szCs w:val="24"/>
        </w:rPr>
        <w:t>Întocmit</w:t>
      </w:r>
      <w:r w:rsidRPr="001749AC">
        <w:rPr>
          <w:rFonts w:eastAsia="Times New Roman" w:cstheme="minorHAnsi"/>
          <w:sz w:val="24"/>
          <w:szCs w:val="24"/>
        </w:rPr>
        <w:t xml:space="preserve">: </w:t>
      </w:r>
      <w:r>
        <w:rPr>
          <w:rFonts w:eastAsia="Times New Roman" w:cstheme="minorHAnsi"/>
          <w:sz w:val="24"/>
          <w:szCs w:val="24"/>
        </w:rPr>
        <w:t>Responsabil evaluare GAL Ţara Zarandului</w:t>
      </w:r>
      <w:r w:rsidRPr="001749AC">
        <w:rPr>
          <w:rFonts w:eastAsia="Times New Roman" w:cstheme="minorHAnsi"/>
          <w:bCs/>
          <w:i/>
          <w:sz w:val="24"/>
          <w:szCs w:val="24"/>
        </w:rPr>
        <w:t xml:space="preserve"> </w:t>
      </w:r>
    </w:p>
    <w:p w14:paraId="1606A48D"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Nume/Prenume ______________________         </w:t>
      </w:r>
    </w:p>
    <w:p w14:paraId="17E372CF"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Semnătura __________</w:t>
      </w:r>
    </w:p>
    <w:p w14:paraId="0BB81F45" w14:textId="77777777" w:rsidR="00930AD0" w:rsidRPr="001749AC" w:rsidRDefault="00930AD0" w:rsidP="00930AD0">
      <w:pPr>
        <w:tabs>
          <w:tab w:val="left" w:pos="6120"/>
        </w:tabs>
        <w:spacing w:after="0" w:line="240" w:lineRule="auto"/>
        <w:ind w:left="-450" w:right="-334"/>
        <w:contextualSpacing/>
        <w:jc w:val="both"/>
        <w:rPr>
          <w:rFonts w:eastAsia="Times New Roman" w:cstheme="minorHAnsi"/>
          <w:bCs/>
          <w:i/>
          <w:sz w:val="24"/>
          <w:szCs w:val="24"/>
        </w:rPr>
      </w:pPr>
      <w:r w:rsidRPr="001749AC">
        <w:rPr>
          <w:rFonts w:eastAsia="Times New Roman" w:cstheme="minorHAnsi"/>
          <w:bCs/>
          <w:i/>
          <w:sz w:val="24"/>
          <w:szCs w:val="24"/>
        </w:rPr>
        <w:t xml:space="preserve">Data_____/_____/________           </w:t>
      </w:r>
    </w:p>
    <w:p w14:paraId="31944E68" w14:textId="397CBF94" w:rsidR="00930AD0" w:rsidRDefault="00930AD0" w:rsidP="004A3D15"/>
    <w:p w14:paraId="38D5B636"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3D342974"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17B35FAC"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17D53E25"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1079D78B"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3BDD86FE"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1239A16F"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4B87BD62" w14:textId="77777777"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3C667248" w14:textId="2198E93E" w:rsidR="003E6DA6" w:rsidRPr="003E6DA6" w:rsidRDefault="003E6DA6" w:rsidP="003E6DA6">
      <w:pPr>
        <w:shd w:val="clear" w:color="auto" w:fill="365F91" w:themeFill="accent1" w:themeFillShade="BF"/>
        <w:tabs>
          <w:tab w:val="left" w:pos="6120"/>
        </w:tabs>
        <w:spacing w:after="0" w:line="240" w:lineRule="auto"/>
        <w:ind w:left="-450" w:right="-334"/>
        <w:contextualSpacing/>
        <w:jc w:val="both"/>
        <w:rPr>
          <w:rFonts w:eastAsia="Times New Roman" w:cstheme="minorHAnsi"/>
          <w:b/>
          <w:color w:val="FFFFFF" w:themeColor="background1"/>
          <w:sz w:val="24"/>
          <w:szCs w:val="24"/>
        </w:rPr>
      </w:pPr>
      <w:r w:rsidRPr="003E6DA6">
        <w:rPr>
          <w:rFonts w:eastAsia="Times New Roman" w:cstheme="minorHAnsi"/>
          <w:b/>
          <w:color w:val="FFFFFF" w:themeColor="background1"/>
          <w:sz w:val="24"/>
          <w:szCs w:val="24"/>
        </w:rPr>
        <w:t xml:space="preserve">VERIFICARE AFIR </w:t>
      </w:r>
    </w:p>
    <w:p w14:paraId="0DF72AF4" w14:textId="77777777" w:rsidR="003E6DA6" w:rsidRDefault="003E6DA6" w:rsidP="003E6DA6">
      <w:pPr>
        <w:tabs>
          <w:tab w:val="left" w:pos="6120"/>
        </w:tabs>
        <w:spacing w:after="0" w:line="240" w:lineRule="auto"/>
        <w:ind w:left="-450" w:right="-334"/>
        <w:contextualSpacing/>
        <w:jc w:val="both"/>
        <w:rPr>
          <w:rFonts w:eastAsia="Times New Roman" w:cstheme="minorHAnsi"/>
          <w:b/>
          <w:sz w:val="24"/>
          <w:szCs w:val="24"/>
        </w:rPr>
      </w:pPr>
    </w:p>
    <w:p w14:paraId="45C6BD48" w14:textId="413AF5DE" w:rsidR="003E6DA6" w:rsidRPr="003E6DA6" w:rsidRDefault="003E6DA6" w:rsidP="003E6DA6">
      <w:pPr>
        <w:tabs>
          <w:tab w:val="left" w:pos="6120"/>
        </w:tabs>
        <w:spacing w:after="0" w:line="240" w:lineRule="auto"/>
        <w:ind w:left="-450" w:right="-334"/>
        <w:contextualSpacing/>
        <w:jc w:val="both"/>
        <w:rPr>
          <w:rFonts w:eastAsia="Times New Roman" w:cstheme="minorHAnsi"/>
          <w:b/>
          <w:sz w:val="24"/>
          <w:szCs w:val="24"/>
        </w:rPr>
      </w:pPr>
      <w:r w:rsidRPr="00075F2B">
        <w:rPr>
          <w:rFonts w:ascii="Calibri" w:eastAsia="Calibri" w:hAnsi="Calibri"/>
          <w:b/>
          <w:kern w:val="32"/>
          <w:sz w:val="24"/>
        </w:rPr>
        <w:t>PROIECTUL ESTE:</w:t>
      </w:r>
    </w:p>
    <w:p w14:paraId="745856E2" w14:textId="77777777" w:rsidR="003E6DA6" w:rsidRPr="00075F2B" w:rsidRDefault="003E6DA6" w:rsidP="003E6DA6">
      <w:pPr>
        <w:spacing w:after="0" w:line="240" w:lineRule="auto"/>
        <w:ind w:left="450" w:hanging="450"/>
        <w:contextualSpacing/>
        <w:jc w:val="both"/>
        <w:rPr>
          <w:rFonts w:ascii="Calibri" w:eastAsia="Calibri" w:hAnsi="Calibri"/>
          <w:b/>
          <w:kern w:val="32"/>
          <w:sz w:val="24"/>
        </w:rPr>
      </w:pPr>
    </w:p>
    <w:p w14:paraId="7C0A1EB3" w14:textId="77777777" w:rsidR="003E6DA6" w:rsidRPr="00075F2B" w:rsidRDefault="003E6DA6" w:rsidP="003E6DA6">
      <w:pPr>
        <w:numPr>
          <w:ilvl w:val="0"/>
          <w:numId w:val="4"/>
        </w:numPr>
        <w:spacing w:after="0" w:line="240" w:lineRule="auto"/>
        <w:ind w:left="450" w:hanging="450"/>
        <w:contextualSpacing/>
        <w:jc w:val="both"/>
        <w:rPr>
          <w:rFonts w:ascii="Calibri" w:eastAsia="Calibri" w:hAnsi="Calibri"/>
          <w:b/>
          <w:kern w:val="32"/>
          <w:sz w:val="24"/>
        </w:rPr>
      </w:pPr>
      <w:r w:rsidRPr="00075F2B">
        <w:rPr>
          <w:rFonts w:ascii="Calibri" w:eastAsia="Calibri" w:hAnsi="Calibri"/>
          <w:b/>
          <w:kern w:val="32"/>
          <w:sz w:val="24"/>
        </w:rPr>
        <w:t xml:space="preserve">ELIGIBIL </w:t>
      </w:r>
    </w:p>
    <w:p w14:paraId="2B48A9F2" w14:textId="77777777" w:rsidR="003E6DA6" w:rsidRPr="00075F2B" w:rsidRDefault="003E6DA6" w:rsidP="003E6DA6">
      <w:pPr>
        <w:numPr>
          <w:ilvl w:val="0"/>
          <w:numId w:val="4"/>
        </w:numPr>
        <w:spacing w:after="0" w:line="240" w:lineRule="auto"/>
        <w:ind w:left="450" w:hanging="450"/>
        <w:contextualSpacing/>
        <w:jc w:val="both"/>
        <w:rPr>
          <w:rFonts w:ascii="Calibri" w:eastAsia="Calibri" w:hAnsi="Calibri"/>
          <w:b/>
          <w:kern w:val="32"/>
          <w:sz w:val="24"/>
        </w:rPr>
      </w:pPr>
      <w:r w:rsidRPr="00075F2B">
        <w:rPr>
          <w:rFonts w:ascii="Calibri" w:eastAsia="Calibri" w:hAnsi="Calibri"/>
          <w:b/>
          <w:kern w:val="32"/>
          <w:sz w:val="24"/>
        </w:rPr>
        <w:t>NEELIGIBIL</w:t>
      </w:r>
    </w:p>
    <w:p w14:paraId="179A7695" w14:textId="4BFEDE1F" w:rsidR="003E6DA6" w:rsidRDefault="003E6DA6" w:rsidP="0091225E">
      <w:pPr>
        <w:tabs>
          <w:tab w:val="left" w:pos="6120"/>
        </w:tabs>
        <w:spacing w:after="0" w:line="240" w:lineRule="auto"/>
        <w:ind w:left="-450" w:right="-334"/>
        <w:contextualSpacing/>
        <w:jc w:val="both"/>
        <w:rPr>
          <w:rFonts w:eastAsia="Times New Roman" w:cstheme="minorHAnsi"/>
          <w:b/>
          <w:sz w:val="24"/>
          <w:szCs w:val="24"/>
        </w:rPr>
      </w:pPr>
    </w:p>
    <w:p w14:paraId="7F903064" w14:textId="77777777" w:rsidR="003E6DA6" w:rsidRDefault="003E6DA6" w:rsidP="003E6DA6">
      <w:r>
        <w:t>Observaţii</w:t>
      </w:r>
    </w:p>
    <w:tbl>
      <w:tblPr>
        <w:tblStyle w:val="TableGrid"/>
        <w:tblW w:w="0" w:type="auto"/>
        <w:tblLook w:val="04A0" w:firstRow="1" w:lastRow="0" w:firstColumn="1" w:lastColumn="0" w:noHBand="0" w:noVBand="1"/>
      </w:tblPr>
      <w:tblGrid>
        <w:gridCol w:w="9062"/>
      </w:tblGrid>
      <w:tr w:rsidR="003E6DA6" w14:paraId="06903836" w14:textId="77777777" w:rsidTr="003E6DA6">
        <w:trPr>
          <w:trHeight w:val="1472"/>
        </w:trPr>
        <w:tc>
          <w:tcPr>
            <w:tcW w:w="9288" w:type="dxa"/>
          </w:tcPr>
          <w:p w14:paraId="599D6749" w14:textId="77777777" w:rsidR="003E6DA6" w:rsidRDefault="003E6DA6" w:rsidP="00AD4554"/>
        </w:tc>
      </w:tr>
    </w:tbl>
    <w:p w14:paraId="2B5435D4" w14:textId="77777777" w:rsidR="003E6DA6" w:rsidRPr="003E6DA6" w:rsidRDefault="003E6DA6" w:rsidP="003E6DA6">
      <w:pPr>
        <w:rPr>
          <w:b/>
        </w:rPr>
      </w:pPr>
      <w:r w:rsidRPr="003E6DA6">
        <w:rPr>
          <w:b/>
        </w:rPr>
        <w:t>Aprobat,</w:t>
      </w:r>
    </w:p>
    <w:p w14:paraId="58A1C9C1" w14:textId="77777777" w:rsidR="003E6DA6" w:rsidRPr="003E6DA6" w:rsidRDefault="003E6DA6" w:rsidP="003E6DA6">
      <w:pPr>
        <w:rPr>
          <w:b/>
        </w:rPr>
      </w:pPr>
      <w:r w:rsidRPr="003E6DA6">
        <w:rPr>
          <w:b/>
        </w:rPr>
        <w:t>Director OJFIR</w:t>
      </w:r>
    </w:p>
    <w:p w14:paraId="51C5C362" w14:textId="77777777" w:rsidR="003E6DA6" w:rsidRDefault="003E6DA6" w:rsidP="003E6DA6">
      <w:r>
        <w:t>Nume/Prenume _______________________</w:t>
      </w:r>
    </w:p>
    <w:p w14:paraId="2AE57160" w14:textId="77777777" w:rsidR="003E6DA6" w:rsidRDefault="003E6DA6" w:rsidP="003E6DA6">
      <w:r>
        <w:t>Semnătura __________</w:t>
      </w:r>
    </w:p>
    <w:p w14:paraId="3F3B437F" w14:textId="77777777" w:rsidR="003E6DA6" w:rsidRDefault="003E6DA6" w:rsidP="003E6DA6">
      <w:r>
        <w:t>Data_____/_____/_______</w:t>
      </w:r>
    </w:p>
    <w:p w14:paraId="5F992DE2" w14:textId="77777777" w:rsidR="003E6DA6" w:rsidRPr="003E6DA6" w:rsidRDefault="003E6DA6" w:rsidP="003E6DA6">
      <w:pPr>
        <w:rPr>
          <w:b/>
        </w:rPr>
      </w:pPr>
      <w:r w:rsidRPr="003E6DA6">
        <w:rPr>
          <w:b/>
        </w:rPr>
        <w:t>Avizat: Şef Serviciu SLIN OJFIR</w:t>
      </w:r>
    </w:p>
    <w:p w14:paraId="128233A3" w14:textId="77777777" w:rsidR="003E6DA6" w:rsidRDefault="003E6DA6" w:rsidP="003E6DA6">
      <w:r>
        <w:t>Nume/Prenume _______________________</w:t>
      </w:r>
    </w:p>
    <w:p w14:paraId="2803A359" w14:textId="77777777" w:rsidR="003E6DA6" w:rsidRDefault="003E6DA6" w:rsidP="003E6DA6">
      <w:r>
        <w:t>Semnătura __________</w:t>
      </w:r>
    </w:p>
    <w:p w14:paraId="2E9E4A7A" w14:textId="77777777" w:rsidR="003E6DA6" w:rsidRDefault="003E6DA6" w:rsidP="003E6DA6">
      <w:r>
        <w:t>Data_____/_____/_______</w:t>
      </w:r>
    </w:p>
    <w:p w14:paraId="099BE631" w14:textId="77777777" w:rsidR="003E6DA6" w:rsidRPr="003E6DA6" w:rsidRDefault="003E6DA6" w:rsidP="003E6DA6">
      <w:pPr>
        <w:rPr>
          <w:b/>
        </w:rPr>
      </w:pPr>
      <w:r w:rsidRPr="003E6DA6">
        <w:rPr>
          <w:b/>
        </w:rPr>
        <w:t>Verificat: Expert 2 CE SLIN OJFIR</w:t>
      </w:r>
    </w:p>
    <w:p w14:paraId="3CDA9E4C" w14:textId="77777777" w:rsidR="003E6DA6" w:rsidRDefault="003E6DA6" w:rsidP="003E6DA6">
      <w:r>
        <w:t>Nume/Prenume _______________________</w:t>
      </w:r>
    </w:p>
    <w:p w14:paraId="29F7A1CD" w14:textId="77777777" w:rsidR="003E6DA6" w:rsidRDefault="003E6DA6" w:rsidP="003E6DA6">
      <w:r>
        <w:t>Semnătura __________</w:t>
      </w:r>
    </w:p>
    <w:p w14:paraId="1C07074C" w14:textId="77777777" w:rsidR="003E6DA6" w:rsidRDefault="003E6DA6" w:rsidP="003E6DA6">
      <w:r>
        <w:lastRenderedPageBreak/>
        <w:t>Data_____/_____/_______</w:t>
      </w:r>
    </w:p>
    <w:p w14:paraId="54AFAF92" w14:textId="77777777" w:rsidR="003E6DA6" w:rsidRPr="003E6DA6" w:rsidRDefault="003E6DA6" w:rsidP="003E6DA6">
      <w:pPr>
        <w:rPr>
          <w:b/>
        </w:rPr>
      </w:pPr>
      <w:r w:rsidRPr="003E6DA6">
        <w:rPr>
          <w:b/>
        </w:rPr>
        <w:t>Întocmit: Expert 1 CE SLIN OJFIR</w:t>
      </w:r>
    </w:p>
    <w:p w14:paraId="72EF6062" w14:textId="77777777" w:rsidR="003E6DA6" w:rsidRDefault="003E6DA6" w:rsidP="003E6DA6">
      <w:r>
        <w:t>Nume/Prenume _______________________</w:t>
      </w:r>
    </w:p>
    <w:p w14:paraId="64518277" w14:textId="77777777" w:rsidR="003E6DA6" w:rsidRDefault="003E6DA6" w:rsidP="003E6DA6">
      <w:r>
        <w:t>Semnătura __________</w:t>
      </w:r>
    </w:p>
    <w:p w14:paraId="1E73DB55" w14:textId="2606FA9B" w:rsidR="0091225E" w:rsidRDefault="003E6DA6" w:rsidP="003E6DA6">
      <w:r>
        <w:t>Data_____/_____/_______</w:t>
      </w:r>
    </w:p>
    <w:p w14:paraId="6C950F78" w14:textId="01858A46" w:rsidR="003D5BBA" w:rsidRDefault="003D5BBA" w:rsidP="003D5BBA">
      <w:pPr>
        <w:shd w:val="clear" w:color="auto" w:fill="215868" w:themeFill="accent5" w:themeFillShade="80"/>
        <w:jc w:val="center"/>
        <w:rPr>
          <w:b/>
          <w:color w:val="FFFFFF" w:themeColor="background1"/>
        </w:rPr>
      </w:pPr>
      <w:r>
        <w:rPr>
          <w:b/>
          <w:color w:val="FFFFFF" w:themeColor="background1"/>
        </w:rPr>
        <w:t>Metodologie de aplicat pentru verificare eligibilităţii</w:t>
      </w:r>
    </w:p>
    <w:p w14:paraId="23E18FA9" w14:textId="77777777" w:rsidR="00ED132A" w:rsidRPr="006D1FD8" w:rsidRDefault="00ED132A" w:rsidP="00ED132A">
      <w:pPr>
        <w:shd w:val="clear" w:color="auto" w:fill="215868" w:themeFill="accent5" w:themeFillShade="80"/>
        <w:contextualSpacing/>
        <w:jc w:val="center"/>
        <w:rPr>
          <w:b/>
          <w:color w:val="FFFFFF" w:themeColor="background1"/>
        </w:rPr>
      </w:pPr>
      <w:r w:rsidRPr="004A3D15">
        <w:rPr>
          <w:b/>
          <w:color w:val="FFFFFF" w:themeColor="background1"/>
        </w:rPr>
        <w:t>Măsura</w:t>
      </w:r>
      <w:r w:rsidRPr="006D1FD8">
        <w:rPr>
          <w:b/>
          <w:color w:val="FFFFFF" w:themeColor="background1"/>
        </w:rPr>
        <w:t xml:space="preserve"> 3/3A </w:t>
      </w:r>
    </w:p>
    <w:p w14:paraId="7B165C58" w14:textId="0E686F82" w:rsidR="00ED132A" w:rsidRPr="00ED132A" w:rsidRDefault="00ED132A" w:rsidP="00ED132A">
      <w:pPr>
        <w:shd w:val="clear" w:color="auto" w:fill="215868" w:themeFill="accent5" w:themeFillShade="80"/>
        <w:contextualSpacing/>
        <w:jc w:val="center"/>
      </w:pPr>
      <w:r w:rsidRPr="006D1FD8">
        <w:rPr>
          <w:b/>
          <w:color w:val="FFFFFF" w:themeColor="background1"/>
        </w:rPr>
        <w:t xml:space="preserve"> Sprijin pentru integrarea si promovarea schemelor de calitate pentru produsele locale</w:t>
      </w:r>
    </w:p>
    <w:p w14:paraId="0C8DFCA6" w14:textId="36249899" w:rsidR="003D5BBA" w:rsidRDefault="003D5BBA" w:rsidP="003D5BBA"/>
    <w:p w14:paraId="34FEE7D2" w14:textId="7C4E8C31" w:rsidR="001627CA" w:rsidRDefault="001627CA" w:rsidP="003D5BBA">
      <w:r>
        <w:t>-</w:t>
      </w:r>
    </w:p>
    <w:p w14:paraId="028E706C" w14:textId="77777777" w:rsidR="006244E4" w:rsidRPr="002D2CD1" w:rsidRDefault="006244E4" w:rsidP="006244E4">
      <w:pPr>
        <w:spacing w:before="120" w:after="120" w:line="240" w:lineRule="auto"/>
        <w:jc w:val="both"/>
        <w:rPr>
          <w:b/>
          <w:kern w:val="32"/>
          <w:sz w:val="24"/>
          <w:u w:val="single"/>
        </w:rPr>
      </w:pPr>
      <w:r w:rsidRPr="002D2CD1">
        <w:rPr>
          <w:b/>
          <w:kern w:val="32"/>
          <w:sz w:val="24"/>
          <w:u w:val="single"/>
        </w:rPr>
        <w:t>Atenție!</w:t>
      </w:r>
    </w:p>
    <w:p w14:paraId="2D7B8287" w14:textId="77777777" w:rsidR="006244E4" w:rsidRDefault="006244E4" w:rsidP="006244E4">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14:paraId="764B3DB9" w14:textId="77777777" w:rsidR="006244E4" w:rsidRPr="00B36097" w:rsidRDefault="006244E4" w:rsidP="006244E4">
      <w:pPr>
        <w:numPr>
          <w:ilvl w:val="0"/>
          <w:numId w:val="15"/>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3F8BDA64" w14:textId="77777777" w:rsidR="006244E4" w:rsidRPr="002D2CD1" w:rsidRDefault="006244E4" w:rsidP="006244E4">
      <w:pPr>
        <w:numPr>
          <w:ilvl w:val="0"/>
          <w:numId w:val="15"/>
        </w:numPr>
        <w:spacing w:after="0" w:line="240" w:lineRule="auto"/>
        <w:ind w:left="0"/>
        <w:jc w:val="both"/>
        <w:rPr>
          <w:i/>
          <w:kern w:val="32"/>
          <w:sz w:val="24"/>
        </w:rPr>
      </w:pPr>
      <w:r w:rsidRPr="002D2CD1">
        <w:rPr>
          <w:i/>
          <w:kern w:val="32"/>
          <w:sz w:val="24"/>
        </w:rPr>
        <w:t>informațiile prezentate sunt insuficiente pentru clarificarea unor criterii de eligiblitate</w:t>
      </w:r>
      <w:r>
        <w:rPr>
          <w:i/>
          <w:kern w:val="32"/>
          <w:sz w:val="24"/>
        </w:rPr>
        <w:t>/ de selecție</w:t>
      </w:r>
      <w:r w:rsidRPr="002D2CD1">
        <w:rPr>
          <w:i/>
          <w:kern w:val="32"/>
          <w:sz w:val="24"/>
        </w:rPr>
        <w:t>;</w:t>
      </w:r>
    </w:p>
    <w:p w14:paraId="734615A7" w14:textId="77777777" w:rsidR="006244E4" w:rsidRPr="002D2CD1" w:rsidRDefault="006244E4" w:rsidP="006244E4">
      <w:pPr>
        <w:numPr>
          <w:ilvl w:val="0"/>
          <w:numId w:val="15"/>
        </w:numPr>
        <w:spacing w:after="0" w:line="240" w:lineRule="auto"/>
        <w:ind w:left="0"/>
        <w:jc w:val="both"/>
        <w:rPr>
          <w:i/>
          <w:kern w:val="32"/>
          <w:sz w:val="24"/>
        </w:rPr>
      </w:pPr>
      <w:r w:rsidRPr="002D2CD1">
        <w:rPr>
          <w:i/>
          <w:kern w:val="32"/>
          <w:sz w:val="24"/>
        </w:rPr>
        <w:t>prezentarea unor informații contradictorii în cadrul documentelor aferente cererii de finanțare;</w:t>
      </w:r>
    </w:p>
    <w:p w14:paraId="62B99403" w14:textId="77777777" w:rsidR="006244E4" w:rsidRPr="002D2CD1" w:rsidRDefault="006244E4" w:rsidP="006244E4">
      <w:pPr>
        <w:numPr>
          <w:ilvl w:val="0"/>
          <w:numId w:val="15"/>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14:paraId="04702A1C" w14:textId="77777777" w:rsidR="006244E4" w:rsidRPr="002D2CD1" w:rsidRDefault="006244E4" w:rsidP="006244E4">
      <w:pPr>
        <w:numPr>
          <w:ilvl w:val="0"/>
          <w:numId w:val="15"/>
        </w:numPr>
        <w:spacing w:after="0" w:line="240" w:lineRule="auto"/>
        <w:ind w:left="0"/>
        <w:jc w:val="both"/>
        <w:rPr>
          <w:i/>
          <w:kern w:val="32"/>
          <w:sz w:val="24"/>
        </w:rPr>
      </w:pPr>
      <w:r w:rsidRPr="002D2CD1">
        <w:rPr>
          <w:i/>
          <w:kern w:val="32"/>
          <w:sz w:val="24"/>
        </w:rPr>
        <w:t>necesitatea corectării bugetului indicativ;</w:t>
      </w:r>
    </w:p>
    <w:p w14:paraId="5E0C20AE" w14:textId="77777777" w:rsidR="006244E4" w:rsidRPr="002D2CD1" w:rsidRDefault="006244E4" w:rsidP="006244E4">
      <w:pPr>
        <w:numPr>
          <w:ilvl w:val="0"/>
          <w:numId w:val="15"/>
        </w:numPr>
        <w:spacing w:after="0" w:line="240" w:lineRule="auto"/>
        <w:ind w:left="0"/>
        <w:jc w:val="both"/>
        <w:rPr>
          <w:i/>
          <w:kern w:val="32"/>
          <w:sz w:val="24"/>
        </w:rPr>
      </w:pPr>
      <w:r w:rsidRPr="002D2CD1">
        <w:rPr>
          <w:i/>
          <w:kern w:val="32"/>
          <w:sz w:val="24"/>
        </w:rPr>
        <w:t>în cazul în care expertul are o suspiciune legată de crearea unor condiții artificiale.</w:t>
      </w:r>
    </w:p>
    <w:p w14:paraId="124E8902" w14:textId="77777777" w:rsidR="006244E4" w:rsidRPr="002D2CD1" w:rsidRDefault="006244E4" w:rsidP="006244E4">
      <w:pPr>
        <w:spacing w:before="120" w:after="120" w:line="240" w:lineRule="auto"/>
        <w:jc w:val="both"/>
        <w:rPr>
          <w:b/>
          <w:kern w:val="32"/>
          <w:sz w:val="24"/>
        </w:rPr>
      </w:pPr>
    </w:p>
    <w:p w14:paraId="69EAC460"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 xml:space="preserve">Denumire solicitant </w:t>
      </w:r>
    </w:p>
    <w:p w14:paraId="6E7C8EFC" w14:textId="77777777" w:rsidR="006244E4" w:rsidRPr="002D2CD1" w:rsidRDefault="006244E4" w:rsidP="006244E4">
      <w:pPr>
        <w:overflowPunct w:val="0"/>
        <w:autoSpaceDE w:val="0"/>
        <w:autoSpaceDN w:val="0"/>
        <w:adjustRightInd w:val="0"/>
        <w:spacing w:before="120" w:after="120" w:line="240" w:lineRule="auto"/>
        <w:textAlignment w:val="baseline"/>
        <w:rPr>
          <w:sz w:val="24"/>
        </w:rPr>
      </w:pPr>
      <w:r w:rsidRPr="002D2CD1">
        <w:rPr>
          <w:sz w:val="24"/>
        </w:rPr>
        <w:t xml:space="preserve">Se preia denumirea din Cererea de finanțare </w:t>
      </w:r>
    </w:p>
    <w:p w14:paraId="3B8639E8"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 xml:space="preserve">Statutul juridic </w:t>
      </w:r>
    </w:p>
    <w:p w14:paraId="27684389"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sz w:val="24"/>
        </w:rPr>
        <w:t>Se preia statutul juridic din Cererea de finanțare</w:t>
      </w:r>
    </w:p>
    <w:p w14:paraId="65F3B8D5"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Date personale (reprezentant legal al solicitantului)</w:t>
      </w:r>
    </w:p>
    <w:p w14:paraId="5206A9F4"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lastRenderedPageBreak/>
        <w:t>Nume</w:t>
      </w:r>
    </w:p>
    <w:p w14:paraId="64B2E907"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Prenume</w:t>
      </w:r>
    </w:p>
    <w:p w14:paraId="3EA2A741"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Funcţie</w:t>
      </w:r>
    </w:p>
    <w:p w14:paraId="00F7502B" w14:textId="77777777" w:rsidR="006244E4" w:rsidRPr="002D2CD1" w:rsidRDefault="006244E4" w:rsidP="006244E4">
      <w:pPr>
        <w:overflowPunct w:val="0"/>
        <w:autoSpaceDE w:val="0"/>
        <w:autoSpaceDN w:val="0"/>
        <w:adjustRightInd w:val="0"/>
        <w:spacing w:before="120" w:after="120" w:line="240" w:lineRule="auto"/>
        <w:textAlignment w:val="baseline"/>
        <w:rPr>
          <w:sz w:val="24"/>
        </w:rPr>
      </w:pPr>
      <w:r w:rsidRPr="002D2CD1">
        <w:rPr>
          <w:sz w:val="24"/>
        </w:rPr>
        <w:t>Se preiau informațiile din Cererea de finanțare</w:t>
      </w:r>
    </w:p>
    <w:p w14:paraId="2ACB3626" w14:textId="77777777" w:rsidR="006244E4" w:rsidRPr="002D2CD1" w:rsidRDefault="006244E4" w:rsidP="006244E4">
      <w:pPr>
        <w:spacing w:before="120" w:after="120" w:line="240" w:lineRule="auto"/>
        <w:jc w:val="both"/>
        <w:rPr>
          <w:b/>
          <w:sz w:val="24"/>
        </w:rPr>
      </w:pPr>
      <w:r w:rsidRPr="002D2CD1">
        <w:rPr>
          <w:b/>
          <w:kern w:val="32"/>
          <w:sz w:val="24"/>
        </w:rPr>
        <w:t>Titlul proiectului</w:t>
      </w:r>
    </w:p>
    <w:p w14:paraId="50E90FF2" w14:textId="77777777" w:rsidR="006244E4" w:rsidRPr="002D2CD1" w:rsidRDefault="006244E4" w:rsidP="006244E4">
      <w:pPr>
        <w:spacing w:before="120" w:after="120" w:line="240" w:lineRule="auto"/>
        <w:jc w:val="both"/>
        <w:rPr>
          <w:sz w:val="24"/>
        </w:rPr>
      </w:pPr>
      <w:r w:rsidRPr="002D2CD1">
        <w:rPr>
          <w:sz w:val="24"/>
        </w:rPr>
        <w:t>Se preia titlul proiectului din Cererea de finanțare.</w:t>
      </w:r>
    </w:p>
    <w:p w14:paraId="1815887A" w14:textId="77777777" w:rsidR="006244E4" w:rsidRPr="002D2CD1" w:rsidRDefault="006244E4" w:rsidP="006244E4">
      <w:pPr>
        <w:spacing w:before="120" w:after="120" w:line="240" w:lineRule="auto"/>
        <w:jc w:val="both"/>
        <w:rPr>
          <w:sz w:val="24"/>
        </w:rPr>
      </w:pPr>
      <w:r w:rsidRPr="002D2CD1">
        <w:rPr>
          <w:b/>
          <w:kern w:val="32"/>
          <w:sz w:val="24"/>
        </w:rPr>
        <w:t>Data înregistrării proiectului la GAL</w:t>
      </w:r>
    </w:p>
    <w:p w14:paraId="0D216C1E" w14:textId="77777777" w:rsidR="006244E4" w:rsidRPr="002D2CD1" w:rsidRDefault="006244E4" w:rsidP="006244E4">
      <w:pPr>
        <w:spacing w:before="120" w:after="120" w:line="240" w:lineRule="auto"/>
        <w:jc w:val="both"/>
        <w:rPr>
          <w:sz w:val="24"/>
        </w:rPr>
      </w:pPr>
      <w:r w:rsidRPr="002D2CD1">
        <w:rPr>
          <w:sz w:val="24"/>
        </w:rPr>
        <w:t xml:space="preserve">Se completează cu data înregistrării proiectului la GAL, conform documentației depuse de GAL la OJFIR/ CRFIR. </w:t>
      </w:r>
    </w:p>
    <w:p w14:paraId="563D6C6D"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Data depunerii proiectului de către GAL la SLIN-OJFIR</w:t>
      </w:r>
    </w:p>
    <w:p w14:paraId="0D756DEA" w14:textId="77777777" w:rsidR="006244E4" w:rsidRPr="002D2CD1" w:rsidRDefault="006244E4" w:rsidP="006244E4">
      <w:pPr>
        <w:overflowPunct w:val="0"/>
        <w:autoSpaceDE w:val="0"/>
        <w:autoSpaceDN w:val="0"/>
        <w:adjustRightInd w:val="0"/>
        <w:spacing w:before="120" w:after="120" w:line="240" w:lineRule="auto"/>
        <w:jc w:val="both"/>
        <w:textAlignment w:val="baseline"/>
        <w:rPr>
          <w:sz w:val="24"/>
        </w:rPr>
      </w:pPr>
      <w:r w:rsidRPr="002D2CD1">
        <w:rPr>
          <w:sz w:val="24"/>
        </w:rPr>
        <w:t>Se completează cu data înregistrării proiectului la SLIN-OJFIR.</w:t>
      </w:r>
    </w:p>
    <w:p w14:paraId="6D065517" w14:textId="77777777" w:rsidR="006244E4" w:rsidRPr="002D2CD1" w:rsidRDefault="006244E4" w:rsidP="006244E4">
      <w:pPr>
        <w:overflowPunct w:val="0"/>
        <w:autoSpaceDE w:val="0"/>
        <w:autoSpaceDN w:val="0"/>
        <w:adjustRightInd w:val="0"/>
        <w:spacing w:before="120" w:after="120" w:line="240" w:lineRule="auto"/>
        <w:textAlignment w:val="baseline"/>
        <w:rPr>
          <w:sz w:val="24"/>
        </w:rPr>
      </w:pPr>
      <w:r w:rsidRPr="002D2CD1">
        <w:rPr>
          <w:b/>
          <w:sz w:val="24"/>
        </w:rPr>
        <w:t>Structura responsabilă de verificarea proiectului</w:t>
      </w:r>
    </w:p>
    <w:p w14:paraId="26FB3E35" w14:textId="77777777" w:rsidR="006244E4" w:rsidRPr="002D2CD1" w:rsidRDefault="006244E4" w:rsidP="006244E4">
      <w:pPr>
        <w:overflowPunct w:val="0"/>
        <w:autoSpaceDE w:val="0"/>
        <w:autoSpaceDN w:val="0"/>
        <w:adjustRightInd w:val="0"/>
        <w:spacing w:before="120" w:after="120" w:line="240" w:lineRule="auto"/>
        <w:textAlignment w:val="baseline"/>
        <w:rPr>
          <w:sz w:val="24"/>
        </w:rPr>
      </w:pPr>
      <w:r w:rsidRPr="002D2CD1">
        <w:rPr>
          <w:sz w:val="24"/>
        </w:rPr>
        <w:t>Se va completa doar în cazul în care structura responsabilă este alta în afară de SLIN-OJFIR.</w:t>
      </w:r>
    </w:p>
    <w:p w14:paraId="0F8E2BA2" w14:textId="77777777" w:rsidR="006244E4" w:rsidRPr="002D2CD1" w:rsidRDefault="006244E4" w:rsidP="006244E4">
      <w:pPr>
        <w:overflowPunct w:val="0"/>
        <w:autoSpaceDE w:val="0"/>
        <w:autoSpaceDN w:val="0"/>
        <w:adjustRightInd w:val="0"/>
        <w:spacing w:before="120" w:after="120" w:line="240" w:lineRule="auto"/>
        <w:jc w:val="both"/>
        <w:textAlignment w:val="baseline"/>
        <w:rPr>
          <w:sz w:val="24"/>
        </w:rPr>
      </w:pPr>
      <w:r w:rsidRPr="002D2CD1">
        <w:rPr>
          <w:b/>
          <w:sz w:val="24"/>
        </w:rPr>
        <w:t>Data transmiterii proiectului de către SLIN-OJFIR la structura responsabilă</w:t>
      </w:r>
      <w:r w:rsidRPr="002D2CD1">
        <w:rPr>
          <w:sz w:val="24"/>
        </w:rPr>
        <w:t xml:space="preserve"> </w:t>
      </w:r>
    </w:p>
    <w:p w14:paraId="5C2C980D" w14:textId="77777777" w:rsidR="006244E4" w:rsidRPr="002D2CD1" w:rsidRDefault="006244E4" w:rsidP="006244E4">
      <w:pPr>
        <w:overflowPunct w:val="0"/>
        <w:autoSpaceDE w:val="0"/>
        <w:autoSpaceDN w:val="0"/>
        <w:adjustRightInd w:val="0"/>
        <w:spacing w:before="120" w:after="120" w:line="240" w:lineRule="auto"/>
        <w:jc w:val="both"/>
        <w:textAlignment w:val="baseline"/>
        <w:rPr>
          <w:sz w:val="24"/>
        </w:rPr>
      </w:pPr>
      <w:r w:rsidRPr="002D2CD1">
        <w:rPr>
          <w:sz w:val="24"/>
        </w:rPr>
        <w:t>Dacă este cazul, se va completa cu data înregistrării Notei de înaintare transmisă către Serviciul de specialitate responsabil din cadrul OJFIR/CRFIR.</w:t>
      </w:r>
    </w:p>
    <w:p w14:paraId="35D21F63" w14:textId="77777777" w:rsidR="006244E4" w:rsidRPr="002D2CD1" w:rsidRDefault="006244E4" w:rsidP="006244E4">
      <w:pPr>
        <w:overflowPunct w:val="0"/>
        <w:autoSpaceDE w:val="0"/>
        <w:autoSpaceDN w:val="0"/>
        <w:adjustRightInd w:val="0"/>
        <w:spacing w:before="120" w:after="120" w:line="240" w:lineRule="auto"/>
        <w:textAlignment w:val="baseline"/>
        <w:rPr>
          <w:b/>
          <w:sz w:val="24"/>
        </w:rPr>
      </w:pPr>
      <w:r w:rsidRPr="002D2CD1">
        <w:rPr>
          <w:b/>
          <w:sz w:val="24"/>
        </w:rPr>
        <w:t xml:space="preserve">Obiectivul </w:t>
      </w:r>
    </w:p>
    <w:p w14:paraId="590AEBAF" w14:textId="77777777" w:rsidR="006244E4" w:rsidRPr="002D2CD1" w:rsidRDefault="006244E4" w:rsidP="006244E4">
      <w:pPr>
        <w:overflowPunct w:val="0"/>
        <w:autoSpaceDE w:val="0"/>
        <w:autoSpaceDN w:val="0"/>
        <w:adjustRightInd w:val="0"/>
        <w:spacing w:before="120" w:after="120" w:line="240" w:lineRule="auto"/>
        <w:jc w:val="both"/>
        <w:textAlignment w:val="baseline"/>
        <w:rPr>
          <w:sz w:val="24"/>
        </w:rPr>
      </w:pPr>
      <w:r w:rsidRPr="002D2CD1">
        <w:rPr>
          <w:sz w:val="24"/>
        </w:rPr>
        <w:t xml:space="preserve">Se preia obiectivul proiectului conform descrierii menționată în Cererea de finanțare. </w:t>
      </w:r>
    </w:p>
    <w:p w14:paraId="130086CC" w14:textId="77777777" w:rsidR="006244E4" w:rsidRPr="002D2CD1" w:rsidRDefault="006244E4" w:rsidP="006244E4">
      <w:pPr>
        <w:overflowPunct w:val="0"/>
        <w:autoSpaceDE w:val="0"/>
        <w:autoSpaceDN w:val="0"/>
        <w:adjustRightInd w:val="0"/>
        <w:spacing w:before="120" w:after="120" w:line="240" w:lineRule="auto"/>
        <w:contextualSpacing/>
        <w:jc w:val="both"/>
        <w:textAlignment w:val="baseline"/>
        <w:rPr>
          <w:b/>
          <w:i/>
          <w:sz w:val="24"/>
        </w:rPr>
      </w:pPr>
    </w:p>
    <w:p w14:paraId="55057ED2" w14:textId="77777777" w:rsidR="006244E4" w:rsidRPr="002D2CD1" w:rsidRDefault="006244E4" w:rsidP="006244E4">
      <w:pPr>
        <w:overflowPunct w:val="0"/>
        <w:autoSpaceDE w:val="0"/>
        <w:autoSpaceDN w:val="0"/>
        <w:adjustRightInd w:val="0"/>
        <w:spacing w:before="120" w:after="120" w:line="240" w:lineRule="auto"/>
        <w:contextualSpacing/>
        <w:jc w:val="both"/>
        <w:textAlignment w:val="baseline"/>
        <w:rPr>
          <w:b/>
          <w:sz w:val="24"/>
        </w:rPr>
      </w:pPr>
    </w:p>
    <w:p w14:paraId="4EDF319A" w14:textId="77777777" w:rsidR="006244E4" w:rsidRPr="002D2CD1" w:rsidRDefault="006244E4" w:rsidP="006244E4">
      <w:pPr>
        <w:spacing w:before="120" w:after="120" w:line="240" w:lineRule="auto"/>
        <w:contextualSpacing/>
        <w:jc w:val="both"/>
        <w:rPr>
          <w:b/>
          <w:sz w:val="24"/>
        </w:rPr>
      </w:pPr>
      <w:r w:rsidRPr="002D2CD1">
        <w:rPr>
          <w:b/>
          <w:sz w:val="24"/>
        </w:rPr>
        <w:t>Amplasarea proiectului</w:t>
      </w:r>
    </w:p>
    <w:p w14:paraId="637ECFB0" w14:textId="77777777" w:rsidR="006244E4" w:rsidRPr="002D2CD1" w:rsidRDefault="006244E4" w:rsidP="006244E4">
      <w:pPr>
        <w:spacing w:before="120" w:after="120" w:line="240" w:lineRule="auto"/>
        <w:jc w:val="both"/>
        <w:rPr>
          <w:sz w:val="24"/>
        </w:rPr>
      </w:pPr>
      <w:r w:rsidRPr="002D2CD1">
        <w:rPr>
          <w:sz w:val="24"/>
        </w:rPr>
        <w:t>Se preia amplasarea menționată în Cererea de finanțare. Se va specifica totodată dacă localizarea proiectului vizează arealul de implementare al Investiției Teritoriale Integrate Delta Dunării (ITI Delta Dunării).</w:t>
      </w:r>
    </w:p>
    <w:p w14:paraId="6C653AD2" w14:textId="77777777" w:rsidR="006244E4" w:rsidRDefault="006244E4" w:rsidP="003D5BBA"/>
    <w:p w14:paraId="3E223715" w14:textId="77777777" w:rsidR="003D5BBA" w:rsidRPr="003D5BBA" w:rsidRDefault="003D5BBA" w:rsidP="003D5BBA">
      <w:pPr>
        <w:shd w:val="clear" w:color="auto" w:fill="31849B" w:themeFill="accent5" w:themeFillShade="BF"/>
        <w:rPr>
          <w:b/>
          <w:color w:val="FFFFFF" w:themeColor="background1"/>
        </w:rPr>
      </w:pPr>
      <w:r w:rsidRPr="003D5BBA">
        <w:rPr>
          <w:b/>
          <w:color w:val="FFFFFF" w:themeColor="background1"/>
        </w:rPr>
        <w:t>1. VERIFICAREA ELIGIBILITĂŢII SOLICITANTULUI</w:t>
      </w:r>
    </w:p>
    <w:p w14:paraId="41A8051C" w14:textId="1B8209B2" w:rsidR="003D5BBA" w:rsidRDefault="003D5BBA" w:rsidP="003D5BBA">
      <w:pPr>
        <w:rPr>
          <w:b/>
          <w:u w:val="single"/>
        </w:rPr>
      </w:pPr>
      <w:r w:rsidRPr="003D5BBA">
        <w:rPr>
          <w:b/>
          <w:u w:val="single"/>
        </w:rPr>
        <w:t>EG1 Solicitantul trebuie să se încadreze în categoria beneficiarilor eligibili</w:t>
      </w:r>
    </w:p>
    <w:p w14:paraId="104B8DC2" w14:textId="77777777" w:rsidR="00301652" w:rsidRDefault="00301652" w:rsidP="00301652">
      <w:pPr>
        <w:spacing w:after="0" w:line="240" w:lineRule="auto"/>
        <w:jc w:val="both"/>
        <w:rPr>
          <w:sz w:val="24"/>
        </w:rPr>
      </w:pPr>
      <w:r>
        <w:rPr>
          <w:kern w:val="32"/>
          <w:sz w:val="24"/>
        </w:rPr>
        <w:t xml:space="preserve">Solicitantul trebuie să se regăsească în categoria de beneficiari eligibili menționați în Fișa măsurii din Strategia de Dezvoltare Locală a GAL care a selectat proiectul, cu respectarea </w:t>
      </w:r>
      <w:r>
        <w:rPr>
          <w:sz w:val="24"/>
        </w:rPr>
        <w:t>cel puțin a condițiilor generale de eligibilitate prevăzute în cap. 8.1 din PNDR 2014-2020, Reg. (UE) nr. 1305/2013, Reg. (UE) nr. 1303/2013, precum și a legislației naționale specifice.</w:t>
      </w:r>
    </w:p>
    <w:p w14:paraId="3D8A0ED6" w14:textId="5B8F9336" w:rsidR="00301652" w:rsidRPr="0000654C" w:rsidRDefault="00301652" w:rsidP="0000654C">
      <w:pPr>
        <w:autoSpaceDE w:val="0"/>
        <w:autoSpaceDN w:val="0"/>
        <w:adjustRightInd w:val="0"/>
        <w:spacing w:after="0" w:line="240" w:lineRule="auto"/>
        <w:jc w:val="both"/>
        <w:rPr>
          <w:b/>
          <w:kern w:val="32"/>
          <w:sz w:val="24"/>
        </w:rPr>
      </w:pPr>
      <w:r>
        <w:rPr>
          <w:kern w:val="32"/>
          <w:sz w:val="24"/>
        </w:rPr>
        <w:t xml:space="preserve">Verificarea este bazată pe informaţiile menţionate în formularul de Cerere de finanţare şi din documentele anexate din care să reiasă statutul juridic și obiectul de activitate al solicitantului. </w:t>
      </w:r>
      <w:r>
        <w:rPr>
          <w:kern w:val="32"/>
          <w:sz w:val="24"/>
        </w:rPr>
        <w:lastRenderedPageBreak/>
        <w:t xml:space="preserve">Se verifică documentele de înființare/ certificare ale solicitantului, în funcție de încadrarea juridică a acestuia. </w:t>
      </w:r>
    </w:p>
    <w:p w14:paraId="74680CE4" w14:textId="255A5107" w:rsidR="00301652" w:rsidRDefault="00301652" w:rsidP="00301652">
      <w:pPr>
        <w:tabs>
          <w:tab w:val="left" w:pos="720"/>
          <w:tab w:val="left" w:pos="1976"/>
        </w:tabs>
        <w:spacing w:before="120" w:after="120" w:line="240" w:lineRule="auto"/>
        <w:jc w:val="both"/>
        <w:rPr>
          <w:kern w:val="32"/>
          <w:sz w:val="24"/>
        </w:rPr>
      </w:pPr>
      <w:r>
        <w:rPr>
          <w:kern w:val="32"/>
          <w:sz w:val="24"/>
        </w:rPr>
        <w:t>În situația în care GAL depune proiect în cadrul apelului de selecție lansat pentru o măsură de interes public pentru comunitate și teritor</w:t>
      </w:r>
      <w:r w:rsidR="006244E4">
        <w:rPr>
          <w:kern w:val="32"/>
          <w:sz w:val="24"/>
        </w:rPr>
        <w:t>i</w:t>
      </w:r>
      <w:r>
        <w:rPr>
          <w:kern w:val="32"/>
          <w:sz w:val="24"/>
        </w:rPr>
        <w:t xml:space="preserve">u, expertul verifică dacă GAL se încadrează în categoria de beneficiari eligibili pentru măsura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56C38F45" w14:textId="77777777" w:rsidR="00301652" w:rsidRDefault="00301652" w:rsidP="00301652">
      <w:pPr>
        <w:spacing w:before="120" w:after="120" w:line="240" w:lineRule="auto"/>
        <w:contextualSpacing/>
        <w:jc w:val="both"/>
        <w:rPr>
          <w:kern w:val="32"/>
          <w:sz w:val="24"/>
        </w:rPr>
      </w:pPr>
      <w:r>
        <w:rPr>
          <w:kern w:val="32"/>
          <w:sz w:val="24"/>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14:paraId="66BAB64C" w14:textId="77777777" w:rsidR="00301652" w:rsidRPr="003D5BBA" w:rsidRDefault="00301652" w:rsidP="003D5BBA">
      <w:pPr>
        <w:rPr>
          <w:b/>
          <w:u w:val="single"/>
        </w:rPr>
      </w:pPr>
    </w:p>
    <w:p w14:paraId="0DB6CB36" w14:textId="77777777" w:rsidR="006D2065" w:rsidRDefault="006D2065" w:rsidP="006D2065">
      <w:pPr>
        <w:spacing w:before="120" w:after="120" w:line="240" w:lineRule="auto"/>
        <w:contextualSpacing/>
        <w:jc w:val="both"/>
        <w:rPr>
          <w:b/>
          <w:u w:val="single"/>
        </w:rPr>
      </w:pPr>
    </w:p>
    <w:p w14:paraId="389E8393" w14:textId="39F231B1" w:rsidR="003D5BBA" w:rsidRDefault="006D2065" w:rsidP="003D5BBA">
      <w:pPr>
        <w:rPr>
          <w:b/>
          <w:u w:val="single"/>
        </w:rPr>
      </w:pPr>
      <w:r>
        <w:rPr>
          <w:b/>
          <w:u w:val="single"/>
        </w:rPr>
        <w:t xml:space="preserve">EG </w:t>
      </w:r>
      <w:r w:rsidR="00117014">
        <w:rPr>
          <w:b/>
          <w:u w:val="single"/>
        </w:rPr>
        <w:t>2</w:t>
      </w:r>
      <w:r>
        <w:rPr>
          <w:b/>
          <w:u w:val="single"/>
        </w:rPr>
        <w:t xml:space="preserve"> Solicitantul </w:t>
      </w:r>
      <w:r w:rsidR="003D5BBA" w:rsidRPr="003D5BBA">
        <w:rPr>
          <w:b/>
          <w:u w:val="single"/>
        </w:rPr>
        <w:t xml:space="preserve"> </w:t>
      </w:r>
      <w:r>
        <w:rPr>
          <w:b/>
          <w:u w:val="single"/>
        </w:rPr>
        <w:t xml:space="preserve">nu </w:t>
      </w:r>
      <w:r w:rsidR="003D5BBA" w:rsidRPr="003D5BBA">
        <w:rPr>
          <w:b/>
          <w:u w:val="single"/>
        </w:rPr>
        <w:t>este înregistrat în Registrul debitorilor AFIR atât pentru Programul SAPARD, cât și pentru FEADR?</w:t>
      </w:r>
    </w:p>
    <w:p w14:paraId="342A77A5" w14:textId="12F27308" w:rsidR="006D2065" w:rsidRDefault="006D2065" w:rsidP="006D2065">
      <w:pPr>
        <w:jc w:val="both"/>
      </w:pPr>
      <w:r>
        <w:t>Verificarea de către GAL se va face în baza informaţiilor primite de la AFIR ,în cazul în care informațiile de la AFIR confirmă faptul că solicitantul este înregistrat în Registrul debitorilor AFIR pentru Programul SAPARD/FEADR, expertul solicită acest lucru prin informaţii suplimentare şi doar în cazul în care solicitantul refuză să îşi asume angajamentele corespunzătoare proiectului, expertul bifează NU, motivează poziţia sa în liniile prevăzute în acest scop la rubrica „Observatii” şi cererea va fi declarată neeligibilă. În cazul în care solicitantul își asumă acest angajament în urma solicitării, semnează și ștampilează, după caz, declarația, expertul va bifa “DA”, cererea fiind declarată eligibilă.</w:t>
      </w:r>
    </w:p>
    <w:p w14:paraId="09357D55" w14:textId="7855D56C" w:rsidR="00F37EB3" w:rsidRDefault="00F37EB3" w:rsidP="00F37EB3">
      <w:pPr>
        <w:tabs>
          <w:tab w:val="left" w:pos="720"/>
          <w:tab w:val="left" w:pos="1976"/>
        </w:tabs>
        <w:spacing w:before="120" w:after="120" w:line="240" w:lineRule="auto"/>
        <w:jc w:val="both"/>
        <w:rPr>
          <w:kern w:val="32"/>
          <w:sz w:val="24"/>
        </w:rPr>
      </w:pPr>
      <w:r>
        <w:rPr>
          <w:kern w:val="32"/>
          <w:sz w:val="24"/>
        </w:rPr>
        <w:t>Verificare efectuată de către experții AFIR</w:t>
      </w:r>
    </w:p>
    <w:p w14:paraId="3860F4D6" w14:textId="7A9D8CF5" w:rsidR="00F37EB3" w:rsidRDefault="00F37EB3" w:rsidP="00F37EB3">
      <w:pPr>
        <w:tabs>
          <w:tab w:val="left" w:pos="720"/>
          <w:tab w:val="left" w:pos="1976"/>
        </w:tabs>
        <w:spacing w:before="120" w:after="120" w:line="240" w:lineRule="auto"/>
        <w:jc w:val="both"/>
        <w:rPr>
          <w:kern w:val="32"/>
          <w:sz w:val="24"/>
        </w:rPr>
      </w:pPr>
      <w:r>
        <w:rPr>
          <w:kern w:val="32"/>
          <w:sz w:val="24"/>
        </w:rPr>
        <w:t xml:space="preserve">Expertul verifică dacă solicitantul este înscris cu debite în Registrul debitorilor pentru SAPARD şi FEADR, aflat pe link-ul </w:t>
      </w:r>
      <w:r>
        <w:rPr>
          <w:kern w:val="32"/>
          <w:sz w:val="24"/>
          <w:u w:val="single"/>
        </w:rPr>
        <w:t>\\alpaca\Debite</w:t>
      </w:r>
      <w:r>
        <w:rPr>
          <w:kern w:val="32"/>
          <w:sz w:val="24"/>
        </w:rPr>
        <w:t xml:space="preserve">. Dacă solicitantul este înscris în Registrul debitorilor, expertul va </w:t>
      </w:r>
      <w:r>
        <w:rPr>
          <w:rFonts w:eastAsia="Times New Roman"/>
          <w:bCs/>
          <w:kern w:val="32"/>
          <w:sz w:val="24"/>
          <w:szCs w:val="24"/>
        </w:rPr>
        <w:t>tipări</w:t>
      </w:r>
      <w:r>
        <w:rPr>
          <w:kern w:val="32"/>
          <w:sz w:val="24"/>
        </w:rPr>
        <w:t xml:space="preserve"> şi anexa pagina privind debitul, inclusiv a dobânzilor şi a majorărilor de întarziere ale solicitantului, va bifa caseta “</w:t>
      </w:r>
      <w:r>
        <w:rPr>
          <w:rFonts w:eastAsia="Times New Roman"/>
          <w:bCs/>
          <w:kern w:val="32"/>
          <w:sz w:val="24"/>
          <w:szCs w:val="24"/>
        </w:rPr>
        <w:t>NU</w:t>
      </w:r>
      <w:r>
        <w:rPr>
          <w:kern w:val="32"/>
          <w:sz w:val="24"/>
        </w:rPr>
        <w:t>”, va menționa în caseta de observații, și, dacă este cazul selectării pentru finanțare a proiectului, va relua această verificare în etapa de evaluare a documentelor în vederea semnării contractului. În caz contrar se va bifa “</w:t>
      </w:r>
      <w:r>
        <w:rPr>
          <w:rFonts w:eastAsia="Times New Roman"/>
          <w:bCs/>
          <w:kern w:val="32"/>
          <w:sz w:val="24"/>
          <w:szCs w:val="24"/>
        </w:rPr>
        <w:t>DA</w:t>
      </w:r>
      <w:r>
        <w:rPr>
          <w:kern w:val="32"/>
          <w:sz w:val="24"/>
        </w:rPr>
        <w:t>”, iar această condiţie de eligibilitate este îndeplinită.</w:t>
      </w:r>
    </w:p>
    <w:p w14:paraId="7A33B373" w14:textId="77777777" w:rsidR="00F37EB3" w:rsidRPr="003D5BBA" w:rsidRDefault="00F37EB3" w:rsidP="006D2065">
      <w:pPr>
        <w:jc w:val="both"/>
        <w:rPr>
          <w:b/>
          <w:u w:val="single"/>
        </w:rPr>
      </w:pPr>
    </w:p>
    <w:p w14:paraId="5C3CB53A" w14:textId="1B69304A" w:rsidR="003D5BBA" w:rsidRPr="006D2065" w:rsidRDefault="003D5BBA" w:rsidP="006D2065">
      <w:pPr>
        <w:jc w:val="both"/>
        <w:rPr>
          <w:b/>
          <w:u w:val="single"/>
        </w:rPr>
      </w:pPr>
      <w:r w:rsidRPr="006D2065">
        <w:rPr>
          <w:b/>
          <w:u w:val="single"/>
        </w:rPr>
        <w:t xml:space="preserve">EG </w:t>
      </w:r>
      <w:r w:rsidR="00117014">
        <w:rPr>
          <w:b/>
          <w:u w:val="single"/>
        </w:rPr>
        <w:t>3</w:t>
      </w:r>
      <w:r w:rsidRPr="006D2065">
        <w:rPr>
          <w:b/>
          <w:u w:val="single"/>
        </w:rPr>
        <w:t xml:space="preserve"> Solicitantul și-a însușit în totalitate angajamentele luate în Declarația pe proprie răspundere, anexă la Cererea de finanțare?</w:t>
      </w:r>
    </w:p>
    <w:p w14:paraId="20016C6E" w14:textId="77777777" w:rsidR="006D2065" w:rsidRDefault="006D2065" w:rsidP="006D2065">
      <w:pPr>
        <w:jc w:val="both"/>
      </w:pPr>
      <w:r w:rsidRPr="006D2065">
        <w:t xml:space="preserve">Expertul verifică în Cererea de finanțare dacă sunt bifate căsuțele corespunzătoare, aferente tuturor punctelor existente în Declarația pe proprie răspundere și dacă aceasta este datată și semnată, iar dacă </w:t>
      </w:r>
      <w:r w:rsidRPr="006D2065">
        <w:lastRenderedPageBreak/>
        <w:t>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 solicită beneficiarului modificarea acestora; în urma răspunsului pozitiv al acestuia, expertul bifează casuță DA; în caz contrar, expertul bifează NU.</w:t>
      </w:r>
    </w:p>
    <w:p w14:paraId="14A896D2" w14:textId="2D6E4A52" w:rsidR="00301652" w:rsidRPr="0000654C" w:rsidRDefault="00950AA1" w:rsidP="0000654C">
      <w:pPr>
        <w:shd w:val="clear" w:color="auto" w:fill="FFFFFF" w:themeFill="background1"/>
        <w:spacing w:after="160" w:line="256" w:lineRule="auto"/>
        <w:jc w:val="both"/>
        <w:rPr>
          <w:rFonts w:cs="Calibri"/>
          <w:b/>
          <w:i/>
          <w:color w:val="000000" w:themeColor="text1"/>
        </w:rPr>
      </w:pPr>
      <w:r>
        <w:rPr>
          <w:rFonts w:cs="Calibri"/>
          <w:b/>
          <w:i/>
          <w:color w:val="000000" w:themeColor="text1"/>
        </w:rPr>
        <w:t xml:space="preserve">EG </w:t>
      </w:r>
      <w:r w:rsidR="00117014">
        <w:rPr>
          <w:rFonts w:cs="Calibri"/>
          <w:b/>
          <w:i/>
          <w:color w:val="000000" w:themeColor="text1"/>
        </w:rPr>
        <w:t>4</w:t>
      </w:r>
      <w:r>
        <w:rPr>
          <w:rFonts w:cs="Calibri"/>
          <w:b/>
          <w:i/>
          <w:color w:val="000000" w:themeColor="text1"/>
        </w:rPr>
        <w:t xml:space="preserve"> </w:t>
      </w:r>
      <w:r w:rsidR="00072B09" w:rsidRPr="00072B09">
        <w:rPr>
          <w:rFonts w:cs="Calibri"/>
          <w:b/>
          <w:i/>
          <w:color w:val="000000" w:themeColor="text1"/>
        </w:rPr>
        <w:t>Solicitantul nu este în insolvență , faliment,lichidare sau incapacitate de plată</w:t>
      </w:r>
    </w:p>
    <w:p w14:paraId="5873AF60" w14:textId="77777777" w:rsidR="00117014" w:rsidRPr="008D3D46" w:rsidRDefault="006D2065" w:rsidP="005353FC">
      <w:pPr>
        <w:pStyle w:val="ListParagraph"/>
        <w:shd w:val="clear" w:color="auto" w:fill="FFFFFF" w:themeFill="background1"/>
        <w:ind w:left="0"/>
        <w:jc w:val="both"/>
        <w:rPr>
          <w:rFonts w:cs="Calibri"/>
          <w:bCs/>
          <w:iCs/>
          <w:color w:val="000000" w:themeColor="text1"/>
        </w:rPr>
      </w:pPr>
      <w:r>
        <w:t xml:space="preserve">Expertul verifică </w:t>
      </w:r>
      <w:r w:rsidR="00117014">
        <w:rPr>
          <w:rFonts w:cs="Calibri"/>
          <w:bCs/>
          <w:iCs/>
          <w:color w:val="000000" w:themeColor="text1"/>
        </w:rPr>
        <w:t>pentru p</w:t>
      </w:r>
      <w:r w:rsidR="00117014" w:rsidRPr="003A1AED">
        <w:rPr>
          <w:rFonts w:cs="Calibri"/>
          <w:bCs/>
          <w:iCs/>
          <w:color w:val="000000" w:themeColor="text1"/>
        </w:rPr>
        <w:t>ersoane juridice</w:t>
      </w:r>
      <w:r w:rsidR="00117014">
        <w:rPr>
          <w:rFonts w:cs="Calibri"/>
          <w:bCs/>
          <w:iCs/>
          <w:color w:val="000000" w:themeColor="text1"/>
        </w:rPr>
        <w:t xml:space="preserve"> </w:t>
      </w:r>
      <w:r w:rsidR="00117014" w:rsidRPr="00407FDE">
        <w:rPr>
          <w:rFonts w:cs="Calibri"/>
          <w:bCs/>
          <w:iCs/>
          <w:color w:val="000000" w:themeColor="text1"/>
        </w:rPr>
        <w:t>de drept privat cu scop patrimonial</w:t>
      </w:r>
      <w:r w:rsidR="00117014" w:rsidRPr="00141DE6">
        <w:rPr>
          <w:rFonts w:cs="Calibri"/>
          <w:b/>
          <w:i/>
          <w:color w:val="000000" w:themeColor="text1"/>
        </w:rPr>
        <w:t xml:space="preserve"> </w:t>
      </w:r>
      <w:r w:rsidR="00117014" w:rsidRPr="00141DE6">
        <w:rPr>
          <w:rFonts w:cs="Calibri"/>
          <w:bCs/>
          <w:iCs/>
          <w:color w:val="000000" w:themeColor="text1"/>
        </w:rPr>
        <w:t>documentul atașat la Cererea de finanțare, respectiv certificatul constatator emis pe numele solicitantului în conformitate cu prevederile legislație</w:t>
      </w:r>
      <w:r w:rsidR="00117014">
        <w:rPr>
          <w:rFonts w:cs="Calibri"/>
          <w:bCs/>
          <w:iCs/>
          <w:color w:val="000000" w:themeColor="text1"/>
        </w:rPr>
        <w:t xml:space="preserve">i naționale în vigoare, semnat </w:t>
      </w:r>
      <w:r w:rsidR="00117014" w:rsidRPr="00141DE6">
        <w:rPr>
          <w:rFonts w:cs="Calibri"/>
          <w:bCs/>
          <w:iCs/>
          <w:color w:val="000000" w:themeColor="text1"/>
        </w:rPr>
        <w:t>de către autoritatea emitentă, emis cu cel mult o lună înaintea depunerii Cererii de finanțare, din care rezultă că acesta nu se află în proces de lichidare sau faliment</w:t>
      </w:r>
      <w:r w:rsidR="00117014">
        <w:rPr>
          <w:rFonts w:cs="Calibri"/>
          <w:bCs/>
          <w:iCs/>
          <w:color w:val="000000" w:themeColor="text1"/>
        </w:rPr>
        <w:t>,</w:t>
      </w:r>
      <w:r w:rsidR="00117014" w:rsidRPr="00141DE6">
        <w:rPr>
          <w:rFonts w:cs="Calibri"/>
          <w:bCs/>
          <w:iCs/>
          <w:color w:val="000000" w:themeColor="text1"/>
        </w:rPr>
        <w:t xml:space="preserve"> </w:t>
      </w:r>
      <w:r w:rsidR="00117014" w:rsidRPr="008D3D46">
        <w:rPr>
          <w:rFonts w:cs="Calibri"/>
          <w:bCs/>
          <w:iCs/>
          <w:color w:val="000000" w:themeColor="text1"/>
        </w:rPr>
        <w:t>N</w:t>
      </w:r>
      <w:r w:rsidR="00117014">
        <w:rPr>
          <w:rFonts w:cs="Calibri"/>
          <w:bCs/>
          <w:iCs/>
          <w:color w:val="000000" w:themeColor="text1"/>
        </w:rPr>
        <w:t>n</w:t>
      </w:r>
      <w:r w:rsidR="00117014" w:rsidRPr="008D3D46">
        <w:rPr>
          <w:rFonts w:cs="Calibri"/>
          <w:bCs/>
          <w:iCs/>
          <w:color w:val="000000" w:themeColor="text1"/>
        </w:rPr>
        <w:t>u se verifică în cazul solicitanților înființați în baza OG nr. 26/2000 și al entităților publice.</w:t>
      </w:r>
    </w:p>
    <w:p w14:paraId="691BEDFC" w14:textId="77777777" w:rsidR="00117014" w:rsidRPr="0041470F" w:rsidRDefault="00117014" w:rsidP="005353FC">
      <w:pPr>
        <w:pStyle w:val="ListParagraph"/>
        <w:shd w:val="clear" w:color="auto" w:fill="FFFFFF" w:themeFill="background1"/>
        <w:ind w:left="0"/>
        <w:jc w:val="both"/>
        <w:rPr>
          <w:rFonts w:cs="Calibri"/>
          <w:bCs/>
          <w:iCs/>
          <w:color w:val="000000" w:themeColor="text1"/>
        </w:rPr>
      </w:pPr>
      <w:r>
        <w:rPr>
          <w:rFonts w:cs="Calibri"/>
          <w:bCs/>
          <w:iCs/>
          <w:color w:val="000000" w:themeColor="text1"/>
        </w:rPr>
        <w:t xml:space="preserve">Se verifică pentru toate categoriile de solicitanți </w:t>
      </w:r>
      <w:r w:rsidRPr="0041470F">
        <w:rPr>
          <w:rFonts w:cs="Calibri"/>
          <w:bCs/>
          <w:iCs/>
          <w:color w:val="000000" w:themeColor="text1"/>
        </w:rPr>
        <w:t>Declaratia pe propria raspundere a solicitantului daca si-a insusit angajamentele din aceasta bifand pct. 16.</w:t>
      </w:r>
    </w:p>
    <w:p w14:paraId="0DECB73B" w14:textId="6938D700" w:rsidR="003D5BBA" w:rsidRDefault="003D5BBA" w:rsidP="00117014">
      <w:pPr>
        <w:jc w:val="both"/>
      </w:pPr>
    </w:p>
    <w:p w14:paraId="2227D53D" w14:textId="77777777" w:rsidR="006D2065" w:rsidRPr="006D2065" w:rsidRDefault="006D2065" w:rsidP="006D2065">
      <w:pPr>
        <w:jc w:val="both"/>
        <w:rPr>
          <w:b/>
          <w:u w:val="single"/>
        </w:rPr>
      </w:pPr>
    </w:p>
    <w:p w14:paraId="6D2C4E83" w14:textId="77777777" w:rsidR="003D5BBA" w:rsidRPr="006D2065" w:rsidRDefault="003D5BBA" w:rsidP="006D2065">
      <w:pPr>
        <w:shd w:val="clear" w:color="auto" w:fill="31849B" w:themeFill="accent5" w:themeFillShade="BF"/>
        <w:rPr>
          <w:b/>
          <w:color w:val="FFFFFF" w:themeColor="background1"/>
        </w:rPr>
      </w:pPr>
      <w:r w:rsidRPr="006D2065">
        <w:rPr>
          <w:b/>
          <w:color w:val="FFFFFF" w:themeColor="background1"/>
        </w:rPr>
        <w:t xml:space="preserve">2. </w:t>
      </w:r>
      <w:r w:rsidRPr="006D2065">
        <w:rPr>
          <w:b/>
          <w:color w:val="FFFFFF" w:themeColor="background1"/>
          <w:shd w:val="clear" w:color="auto" w:fill="31849B" w:themeFill="accent5" w:themeFillShade="BF"/>
        </w:rPr>
        <w:t>VERIFICAREA CRITERIILOR GENERALE DE ELIGIBILITATE</w:t>
      </w:r>
    </w:p>
    <w:p w14:paraId="57CCF11F" w14:textId="449D1BBA" w:rsidR="003D5BBA" w:rsidRPr="00F60157" w:rsidRDefault="003D5BBA" w:rsidP="003D5BBA">
      <w:pPr>
        <w:rPr>
          <w:b/>
          <w:u w:val="single"/>
        </w:rPr>
      </w:pPr>
      <w:r w:rsidRPr="006D2065">
        <w:rPr>
          <w:b/>
          <w:u w:val="single"/>
        </w:rPr>
        <w:t xml:space="preserve">EG </w:t>
      </w:r>
      <w:r w:rsidR="00117014">
        <w:rPr>
          <w:b/>
          <w:u w:val="single"/>
        </w:rPr>
        <w:t>5</w:t>
      </w:r>
      <w:r w:rsidR="00F60157" w:rsidRPr="00F60157">
        <w:rPr>
          <w:b/>
          <w:u w:val="single"/>
        </w:rPr>
        <w:t xml:space="preserve"> </w:t>
      </w:r>
      <w:r w:rsidR="00F60157" w:rsidRPr="00F60157">
        <w:rPr>
          <w:u w:val="single"/>
        </w:rPr>
        <w:t>Solicitantul trebuie să aibă prevăzut în domeniul de activitate/statut acțiunile eligibile din cadrul măsurii</w:t>
      </w:r>
    </w:p>
    <w:p w14:paraId="6C4B2413" w14:textId="77777777" w:rsidR="007B586F" w:rsidRDefault="007B586F" w:rsidP="007B586F">
      <w:pPr>
        <w:tabs>
          <w:tab w:val="left" w:pos="720"/>
          <w:tab w:val="left" w:pos="1976"/>
        </w:tabs>
        <w:spacing w:before="120" w:after="120" w:line="240" w:lineRule="auto"/>
        <w:jc w:val="both"/>
        <w:rPr>
          <w:sz w:val="24"/>
        </w:rPr>
      </w:pPr>
      <w:r w:rsidRPr="002D2CD1">
        <w:rPr>
          <w:sz w:val="24"/>
        </w:rPr>
        <w:t>Se verifică dacă solicitantul are</w:t>
      </w:r>
      <w:r>
        <w:rPr>
          <w:sz w:val="24"/>
        </w:rPr>
        <w:t xml:space="preserve"> în obiectul de activitate activități specifice domeniului de formare profesională/ consiliere </w:t>
      </w:r>
      <w:r w:rsidRPr="002D2CD1">
        <w:rPr>
          <w:sz w:val="24"/>
        </w:rPr>
        <w:t xml:space="preserve"> menționate în Cererea de finanțare, </w:t>
      </w:r>
      <w:r>
        <w:rPr>
          <w:sz w:val="24"/>
        </w:rPr>
        <w:t>pe baza următoarelor documente:</w:t>
      </w:r>
    </w:p>
    <w:p w14:paraId="64F86289" w14:textId="77777777" w:rsidR="00F60157" w:rsidRPr="00F60157" w:rsidRDefault="007B586F" w:rsidP="00906FEF">
      <w:pPr>
        <w:numPr>
          <w:ilvl w:val="0"/>
          <w:numId w:val="5"/>
        </w:numPr>
        <w:tabs>
          <w:tab w:val="left" w:pos="720"/>
          <w:tab w:val="left" w:pos="1976"/>
        </w:tabs>
        <w:spacing w:before="120" w:after="120" w:line="240" w:lineRule="auto"/>
        <w:jc w:val="both"/>
        <w:rPr>
          <w:sz w:val="24"/>
        </w:rPr>
      </w:pPr>
      <w:r w:rsidRPr="00F60157">
        <w:rPr>
          <w:sz w:val="24"/>
        </w:rPr>
        <w:t xml:space="preserve">pentru persoane juridice de drept privat cu scop patrimonial: </w:t>
      </w:r>
      <w:r w:rsidR="00E21DFB" w:rsidRPr="00F60157">
        <w:rPr>
          <w:rFonts w:cs="Calibri"/>
        </w:rPr>
        <w:t xml:space="preserve">Obiectul principal sau obiectul secundar de activitate autorizat, în conformitate cu prevederile Legii 359/2004, prevăzut în Certificatul constatator emis de către Oficiul Național al Registrului Comerțului, valabil la data depunerii CF, trebuie să cuprindă codul CAEN </w:t>
      </w:r>
      <w:r w:rsidR="00F60157" w:rsidRPr="00F60157">
        <w:rPr>
          <w:rFonts w:cs="Calibri"/>
        </w:rPr>
        <w:t>codul CAEN 7022 Activitati de consultanta pentru afaceri si management.</w:t>
      </w:r>
    </w:p>
    <w:p w14:paraId="261A9C74" w14:textId="5CC74D96" w:rsidR="007B586F" w:rsidRPr="00F60157" w:rsidRDefault="007B586F" w:rsidP="00906FEF">
      <w:pPr>
        <w:numPr>
          <w:ilvl w:val="0"/>
          <w:numId w:val="5"/>
        </w:numPr>
        <w:tabs>
          <w:tab w:val="left" w:pos="720"/>
          <w:tab w:val="left" w:pos="1976"/>
        </w:tabs>
        <w:spacing w:before="120" w:after="120" w:line="240" w:lineRule="auto"/>
        <w:jc w:val="both"/>
        <w:rPr>
          <w:sz w:val="24"/>
        </w:rPr>
      </w:pPr>
      <w:r w:rsidRPr="00F60157">
        <w:rPr>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65F0C8BC" w14:textId="77777777" w:rsidR="007B586F" w:rsidRDefault="007B586F" w:rsidP="007B586F">
      <w:pPr>
        <w:numPr>
          <w:ilvl w:val="0"/>
          <w:numId w:val="5"/>
        </w:numPr>
        <w:tabs>
          <w:tab w:val="left" w:pos="720"/>
          <w:tab w:val="left" w:pos="1976"/>
        </w:tabs>
        <w:spacing w:before="120" w:after="120" w:line="240" w:lineRule="auto"/>
        <w:jc w:val="both"/>
        <w:rPr>
          <w:sz w:val="24"/>
        </w:rPr>
      </w:pPr>
      <w:r>
        <w:rPr>
          <w:sz w:val="24"/>
        </w:rPr>
        <w:t xml:space="preserve">persoane juridice de drept public: documente relevante pentru înființarea instituției. </w:t>
      </w:r>
    </w:p>
    <w:p w14:paraId="704DA699" w14:textId="5A3D8AA8" w:rsidR="00D4134A" w:rsidRDefault="003D5BBA" w:rsidP="00D4134A">
      <w:pPr>
        <w:pStyle w:val="Default"/>
      </w:pPr>
      <w:r w:rsidRPr="00514F18">
        <w:rPr>
          <w:b/>
          <w:u w:val="single"/>
        </w:rPr>
        <w:t xml:space="preserve">EG </w:t>
      </w:r>
      <w:r w:rsidR="00CB0FC3">
        <w:rPr>
          <w:b/>
          <w:u w:val="single"/>
        </w:rPr>
        <w:t>6</w:t>
      </w:r>
      <w:r w:rsidRPr="00514F18">
        <w:rPr>
          <w:b/>
          <w:u w:val="single"/>
        </w:rPr>
        <w:t xml:space="preserve"> </w:t>
      </w:r>
      <w:r w:rsidR="00D4134A" w:rsidRPr="00D4134A">
        <w:t xml:space="preserve"> </w:t>
      </w:r>
    </w:p>
    <w:p w14:paraId="6DFD1CC3" w14:textId="77777777" w:rsidR="00D4134A" w:rsidRDefault="00D4134A" w:rsidP="00D4134A">
      <w:pPr>
        <w:pStyle w:val="Default"/>
        <w:numPr>
          <w:ilvl w:val="0"/>
          <w:numId w:val="13"/>
        </w:numPr>
        <w:rPr>
          <w:sz w:val="22"/>
          <w:szCs w:val="22"/>
        </w:rPr>
      </w:pPr>
      <w:r>
        <w:rPr>
          <w:sz w:val="22"/>
          <w:szCs w:val="22"/>
        </w:rPr>
        <w:t xml:space="preserve">Solicitantul dispune de capacitate tehnică și financiară necesare derulării acțiunilor eligibile; </w:t>
      </w:r>
    </w:p>
    <w:p w14:paraId="2C6106C2" w14:textId="3CA8A721" w:rsidR="003D5BBA" w:rsidRDefault="003D5BBA" w:rsidP="00514F18">
      <w:pPr>
        <w:jc w:val="both"/>
        <w:rPr>
          <w:b/>
          <w:u w:val="single"/>
        </w:rPr>
      </w:pPr>
    </w:p>
    <w:p w14:paraId="237F8B6C" w14:textId="77777777" w:rsidR="00CB0FC3" w:rsidRDefault="00514F18" w:rsidP="00514F18">
      <w:pPr>
        <w:tabs>
          <w:tab w:val="left" w:pos="720"/>
          <w:tab w:val="left" w:pos="1976"/>
        </w:tabs>
        <w:spacing w:before="120" w:after="120" w:line="240" w:lineRule="auto"/>
        <w:jc w:val="both"/>
        <w:rPr>
          <w:sz w:val="24"/>
        </w:rPr>
      </w:pPr>
      <w:r w:rsidRPr="002D2CD1">
        <w:rPr>
          <w:sz w:val="24"/>
        </w:rPr>
        <w:lastRenderedPageBreak/>
        <w:t xml:space="preserve">Se verifică dacă din Declarația pe propria răspundere reiese că solicitantul se angajează să asigure capacitatea tehnică și financiară. </w:t>
      </w:r>
    </w:p>
    <w:p w14:paraId="624106F1" w14:textId="5D719509" w:rsidR="000174E9" w:rsidRDefault="00CB0FC3" w:rsidP="00514F18">
      <w:pPr>
        <w:tabs>
          <w:tab w:val="left" w:pos="720"/>
          <w:tab w:val="left" w:pos="1976"/>
        </w:tabs>
        <w:spacing w:before="120" w:after="120" w:line="240" w:lineRule="auto"/>
        <w:jc w:val="both"/>
        <w:rPr>
          <w:sz w:val="24"/>
        </w:rPr>
      </w:pPr>
      <w:r>
        <w:rPr>
          <w:sz w:val="24"/>
        </w:rPr>
        <w:t>Se vor verifica</w:t>
      </w:r>
      <w:r>
        <w:rPr>
          <w:sz w:val="24"/>
          <w:szCs w:val="24"/>
        </w:rPr>
        <w:t>:</w:t>
      </w:r>
      <w:r w:rsidR="000174E9">
        <w:rPr>
          <w:sz w:val="24"/>
          <w:szCs w:val="24"/>
        </w:rPr>
        <w:t>Documente</w:t>
      </w:r>
      <w:r>
        <w:rPr>
          <w:sz w:val="24"/>
          <w:szCs w:val="24"/>
        </w:rPr>
        <w:t>le</w:t>
      </w:r>
      <w:r w:rsidR="000174E9">
        <w:rPr>
          <w:sz w:val="24"/>
        </w:rPr>
        <w:t xml:space="preserve"> justificative pentru proiectele de servicii finalizate incluse în Raportul asupra utilizării altor programe de finanțare nerambursabilă</w:t>
      </w:r>
      <w:r>
        <w:rPr>
          <w:sz w:val="24"/>
        </w:rPr>
        <w:t>.</w:t>
      </w:r>
      <w:r w:rsidR="000174E9">
        <w:rPr>
          <w:sz w:val="24"/>
        </w:rPr>
        <w:t xml:space="preserve"> </w:t>
      </w:r>
    </w:p>
    <w:p w14:paraId="40011142" w14:textId="696F53BB" w:rsidR="00F60157" w:rsidRPr="00F60157" w:rsidRDefault="00F60157" w:rsidP="00514F18">
      <w:pPr>
        <w:tabs>
          <w:tab w:val="left" w:pos="720"/>
          <w:tab w:val="left" w:pos="1976"/>
        </w:tabs>
        <w:spacing w:before="120" w:after="120" w:line="240" w:lineRule="auto"/>
        <w:jc w:val="both"/>
        <w:rPr>
          <w:b/>
          <w:bCs/>
          <w:u w:val="single"/>
        </w:rPr>
      </w:pPr>
      <w:r w:rsidRPr="00F60157">
        <w:rPr>
          <w:b/>
          <w:bCs/>
          <w:u w:val="single"/>
        </w:rPr>
        <w:t xml:space="preserve">EG </w:t>
      </w:r>
      <w:r w:rsidR="00CB0FC3">
        <w:rPr>
          <w:b/>
          <w:bCs/>
          <w:u w:val="single"/>
        </w:rPr>
        <w:t>7</w:t>
      </w:r>
      <w:r w:rsidRPr="00F60157">
        <w:rPr>
          <w:b/>
          <w:bCs/>
          <w:u w:val="single"/>
        </w:rPr>
        <w:tab/>
        <w:t>Solicitantul prezintă un grafic calendaristic de implementare a activităților premergătoare aderării la o schemă de calitate europeană sau națională</w:t>
      </w:r>
    </w:p>
    <w:p w14:paraId="60558ECC" w14:textId="2D1507AB" w:rsidR="00F60157" w:rsidRDefault="00F60157" w:rsidP="00514F18">
      <w:pPr>
        <w:tabs>
          <w:tab w:val="left" w:pos="720"/>
          <w:tab w:val="left" w:pos="1976"/>
        </w:tabs>
        <w:spacing w:before="120" w:after="120" w:line="240" w:lineRule="auto"/>
        <w:jc w:val="both"/>
        <w:rPr>
          <w:sz w:val="24"/>
        </w:rPr>
      </w:pPr>
      <w:r w:rsidRPr="00F60157">
        <w:rPr>
          <w:sz w:val="24"/>
        </w:rPr>
        <w:t>Se verifică Cererea de Finanțare – capitolele 4.4 ”Prezentarea activităților care se vor desfășura în cadrul proiectului” și 4.6. ”Descrierea rezultatelor anticipate” - și Anexa 3 la Cererea de Finanțare – Grafic calendaristic de implementare</w:t>
      </w:r>
      <w:r>
        <w:rPr>
          <w:sz w:val="24"/>
        </w:rPr>
        <w:t>.</w:t>
      </w:r>
    </w:p>
    <w:p w14:paraId="1B1F6854" w14:textId="6EEC287D" w:rsidR="00514F18" w:rsidRDefault="00514F18" w:rsidP="00514F18">
      <w:pPr>
        <w:jc w:val="both"/>
        <w:rPr>
          <w:b/>
          <w:u w:val="single"/>
        </w:rPr>
      </w:pPr>
      <w:r w:rsidRPr="00514F18">
        <w:rPr>
          <w:b/>
          <w:u w:val="single"/>
        </w:rPr>
        <w:t xml:space="preserve">EG </w:t>
      </w:r>
      <w:r w:rsidR="00CB0FC3">
        <w:rPr>
          <w:b/>
          <w:u w:val="single"/>
        </w:rPr>
        <w:t>8</w:t>
      </w:r>
      <w:r w:rsidRPr="00514F18">
        <w:rPr>
          <w:b/>
          <w:u w:val="single"/>
        </w:rPr>
        <w:t xml:space="preserve"> </w:t>
      </w:r>
      <w:r w:rsidR="00F60157" w:rsidRPr="00F60157">
        <w:rPr>
          <w:b/>
          <w:u w:val="single"/>
        </w:rPr>
        <w:tab/>
        <w:t>Solicitantul demonstrează prin activitățile propuse</w:t>
      </w:r>
      <w:r w:rsidR="00072B09">
        <w:rPr>
          <w:b/>
          <w:u w:val="single"/>
        </w:rPr>
        <w:t xml:space="preserve"> și resursele umane alocate pentru realizarea acestora</w:t>
      </w:r>
      <w:r w:rsidR="00F60157" w:rsidRPr="00F60157">
        <w:rPr>
          <w:b/>
          <w:u w:val="single"/>
        </w:rPr>
        <w:t>, oportunitatea și necesitatea proiectului</w:t>
      </w:r>
    </w:p>
    <w:p w14:paraId="1EF214EA" w14:textId="77777777" w:rsidR="00E21DFB" w:rsidRPr="002D2CD1" w:rsidRDefault="00E21DFB" w:rsidP="00E21DFB">
      <w:pPr>
        <w:spacing w:before="120" w:after="120" w:line="240" w:lineRule="auto"/>
        <w:contextualSpacing/>
        <w:jc w:val="both"/>
        <w:rPr>
          <w:sz w:val="24"/>
        </w:rPr>
      </w:pPr>
      <w:r w:rsidRPr="002D2CD1">
        <w:rPr>
          <w:sz w:val="24"/>
        </w:rPr>
        <w:t>Se verifică dacă servici</w:t>
      </w:r>
      <w:r>
        <w:rPr>
          <w:sz w:val="24"/>
        </w:rPr>
        <w:t>ile</w:t>
      </w:r>
      <w:r w:rsidRPr="002D2CD1">
        <w:rPr>
          <w:sz w:val="24"/>
        </w:rPr>
        <w:t xml:space="preserve"> propus</w:t>
      </w:r>
      <w:r>
        <w:rPr>
          <w:sz w:val="24"/>
        </w:rPr>
        <w:t>e sunt</w:t>
      </w:r>
      <w:r w:rsidRPr="002D2CD1">
        <w:rPr>
          <w:sz w:val="24"/>
        </w:rPr>
        <w:t xml:space="preserve"> în concordanță cu obiectivele măsurii din SDL, cu cerințele din Ghidul solicitantului elaborat pentru măsura respectivă și apelul de selecție publicate de GAL.</w:t>
      </w:r>
    </w:p>
    <w:p w14:paraId="481929E7" w14:textId="77777777" w:rsidR="00E21DFB" w:rsidRPr="002D2CD1" w:rsidRDefault="00E21DFB" w:rsidP="00E21DFB">
      <w:pPr>
        <w:spacing w:before="120" w:after="120" w:line="240" w:lineRule="auto"/>
        <w:contextualSpacing/>
        <w:jc w:val="both"/>
        <w:rPr>
          <w:sz w:val="24"/>
        </w:rPr>
      </w:pPr>
      <w:r w:rsidRPr="002D2CD1">
        <w:rPr>
          <w:sz w:val="24"/>
        </w:rPr>
        <w:t xml:space="preserve">Se verifică dacă beneficiarul a indicat tipul de servicii/ acţiuni sprijinite prin proiect, a definit obiectivele și a specificat perioada de referință. </w:t>
      </w:r>
    </w:p>
    <w:p w14:paraId="0869550B" w14:textId="77777777" w:rsidR="00E21DFB" w:rsidRPr="002D2CD1" w:rsidRDefault="00E21DFB" w:rsidP="00E21DFB">
      <w:pPr>
        <w:spacing w:before="120" w:after="120" w:line="240" w:lineRule="auto"/>
        <w:contextualSpacing/>
        <w:jc w:val="both"/>
        <w:rPr>
          <w:sz w:val="24"/>
        </w:rPr>
      </w:pPr>
      <w:r w:rsidRPr="002D2CD1">
        <w:rPr>
          <w:sz w:val="24"/>
        </w:rPr>
        <w:t>Se verifică alocarea de resurse umane în baza prevederilor Ghidului solicitantului elaborat de GAL și apelului de selecție, corelat cu activitățile propuse prin proiect.</w:t>
      </w:r>
    </w:p>
    <w:p w14:paraId="4BF03D78" w14:textId="77777777" w:rsidR="00E21DFB" w:rsidRPr="002D2CD1" w:rsidRDefault="00E21DFB" w:rsidP="00E21DFB">
      <w:pPr>
        <w:spacing w:before="120" w:after="120" w:line="240" w:lineRule="auto"/>
        <w:contextualSpacing/>
        <w:jc w:val="both"/>
        <w:rPr>
          <w:sz w:val="24"/>
        </w:rPr>
      </w:pPr>
      <w:r w:rsidRPr="002D2CD1">
        <w:rPr>
          <w:sz w:val="24"/>
        </w:rPr>
        <w:t>Se verifică dacă din descrierea din Secțiunea A4 din Cererea de finanțare reiese oportunitatea și necesitatea proiectului, astfel:</w:t>
      </w:r>
    </w:p>
    <w:p w14:paraId="5A730074" w14:textId="77777777" w:rsidR="00E21DFB" w:rsidRDefault="00E21DFB" w:rsidP="00E21DFB">
      <w:pPr>
        <w:pStyle w:val="ListParagraph"/>
        <w:numPr>
          <w:ilvl w:val="0"/>
          <w:numId w:val="5"/>
        </w:numPr>
        <w:autoSpaceDE w:val="0"/>
        <w:autoSpaceDN w:val="0"/>
        <w:adjustRightInd w:val="0"/>
        <w:spacing w:before="120" w:after="120" w:line="240" w:lineRule="auto"/>
        <w:jc w:val="both"/>
        <w:rPr>
          <w:sz w:val="24"/>
        </w:rPr>
      </w:pPr>
      <w:r>
        <w:rPr>
          <w:sz w:val="24"/>
        </w:rPr>
        <w:t>p</w:t>
      </w:r>
      <w:r w:rsidRPr="002D2CD1">
        <w:rPr>
          <w:sz w:val="24"/>
        </w:rPr>
        <w:t>entru activitățile propuse prin proiect este justificată necesitatea și eficiența lor legate de realizarea obiectivelor  proiectului;</w:t>
      </w:r>
    </w:p>
    <w:p w14:paraId="08E55682" w14:textId="77777777" w:rsidR="00E21DFB" w:rsidRPr="002D2CD1" w:rsidRDefault="00E21DFB" w:rsidP="00E21DFB">
      <w:pPr>
        <w:pStyle w:val="ListParagraph"/>
        <w:numPr>
          <w:ilvl w:val="0"/>
          <w:numId w:val="5"/>
        </w:numPr>
        <w:autoSpaceDE w:val="0"/>
        <w:autoSpaceDN w:val="0"/>
        <w:adjustRightInd w:val="0"/>
        <w:spacing w:before="120" w:after="120" w:line="240" w:lineRule="auto"/>
        <w:jc w:val="both"/>
        <w:rPr>
          <w:sz w:val="24"/>
        </w:rPr>
      </w:pPr>
      <w:r w:rsidRPr="002D2CD1">
        <w:rPr>
          <w:sz w:val="24"/>
        </w:rPr>
        <w:t>numărul de experți prevăzuți în proiect este corelat cu gradul de complexitate al activităților;</w:t>
      </w:r>
    </w:p>
    <w:p w14:paraId="61347013" w14:textId="741F8CAF" w:rsidR="00E21DFB" w:rsidRPr="002D2CD1" w:rsidRDefault="00E21DFB" w:rsidP="0000654C">
      <w:pPr>
        <w:pStyle w:val="ListParagraph"/>
        <w:shd w:val="clear" w:color="auto" w:fill="FFFFFF" w:themeFill="background1"/>
        <w:jc w:val="both"/>
        <w:rPr>
          <w:sz w:val="24"/>
        </w:rPr>
      </w:pPr>
      <w:r w:rsidRPr="002D2CD1">
        <w:rPr>
          <w:sz w:val="24"/>
        </w:rPr>
        <w:t>alocarea de timp pentru activități este corelată cu gradul de complexitate și cu alocarea de resurse umane;</w:t>
      </w:r>
      <w:r w:rsidR="00D4134A" w:rsidRPr="00D4134A">
        <w:rPr>
          <w:rFonts w:cs="Calibri"/>
          <w:bCs/>
          <w:iCs/>
          <w:color w:val="000000" w:themeColor="text1"/>
        </w:rPr>
        <w:t xml:space="preserve"> </w:t>
      </w:r>
    </w:p>
    <w:p w14:paraId="33BC613E" w14:textId="77777777" w:rsidR="00E21DFB" w:rsidRPr="002D2CD1" w:rsidRDefault="00E21DFB" w:rsidP="00E21DFB">
      <w:pPr>
        <w:pStyle w:val="ListParagraph"/>
        <w:numPr>
          <w:ilvl w:val="0"/>
          <w:numId w:val="5"/>
        </w:numPr>
        <w:autoSpaceDE w:val="0"/>
        <w:autoSpaceDN w:val="0"/>
        <w:adjustRightInd w:val="0"/>
        <w:spacing w:before="120" w:after="120" w:line="240" w:lineRule="auto"/>
        <w:jc w:val="both"/>
        <w:rPr>
          <w:sz w:val="24"/>
        </w:rPr>
      </w:pPr>
      <w:r w:rsidRPr="002D2CD1">
        <w:rPr>
          <w:sz w:val="24"/>
        </w:rPr>
        <w:t xml:space="preserve">activitățile proiectului sunt corelate cu rezultatele preconizate a se obține. </w:t>
      </w:r>
    </w:p>
    <w:p w14:paraId="2AA36688" w14:textId="77777777" w:rsidR="00310A34" w:rsidRDefault="00310A34" w:rsidP="00310A34">
      <w:pPr>
        <w:spacing w:before="120" w:after="120" w:line="240" w:lineRule="auto"/>
        <w:contextualSpacing/>
        <w:jc w:val="both"/>
        <w:rPr>
          <w:sz w:val="24"/>
        </w:rPr>
      </w:pPr>
      <w:r w:rsidRPr="002D2CD1">
        <w:rPr>
          <w:sz w:val="24"/>
        </w:rPr>
        <w:t>Dacă verificarea confirmă oportunitatea și necesitatea proiectului, expertul bifează pătratul cu ,,</w:t>
      </w:r>
      <w:r w:rsidRPr="002D2CD1">
        <w:rPr>
          <w:rFonts w:eastAsia="Times New Roman"/>
          <w:sz w:val="24"/>
          <w:szCs w:val="24"/>
        </w:rPr>
        <w:t>DA</w:t>
      </w:r>
      <w:r w:rsidRPr="002D2CD1">
        <w:rPr>
          <w:sz w:val="24"/>
        </w:rPr>
        <w:t>” din fişa de verificare. În caz contrar, expertul bifează „</w:t>
      </w:r>
      <w:r w:rsidRPr="002D2CD1">
        <w:rPr>
          <w:rFonts w:eastAsia="Times New Roman"/>
          <w:sz w:val="24"/>
          <w:szCs w:val="24"/>
        </w:rPr>
        <w:t>NU</w:t>
      </w:r>
      <w:r w:rsidRPr="002D2CD1">
        <w:rPr>
          <w:sz w:val="24"/>
        </w:rPr>
        <w:t xml:space="preserve">” și motivează poziția lui în rubrica Observații din fișa de verificare a criteriilor de eligibilitate, iar proiectul va fi declarat neeligibil. </w:t>
      </w:r>
    </w:p>
    <w:p w14:paraId="59A139F5" w14:textId="77777777" w:rsidR="00310A34" w:rsidRPr="00E21DFB" w:rsidRDefault="00310A34" w:rsidP="00E21DFB">
      <w:pPr>
        <w:autoSpaceDE w:val="0"/>
        <w:autoSpaceDN w:val="0"/>
        <w:adjustRightInd w:val="0"/>
        <w:spacing w:before="120" w:after="120" w:line="240" w:lineRule="auto"/>
        <w:ind w:left="720" w:hanging="360"/>
        <w:contextualSpacing/>
        <w:jc w:val="both"/>
        <w:rPr>
          <w:b/>
          <w:u w:val="single"/>
        </w:rPr>
      </w:pPr>
    </w:p>
    <w:p w14:paraId="193961F2" w14:textId="71A62F21" w:rsidR="00514F18" w:rsidRDefault="00514F18" w:rsidP="00514F18">
      <w:pPr>
        <w:rPr>
          <w:b/>
          <w:u w:val="single"/>
        </w:rPr>
      </w:pPr>
      <w:r w:rsidRPr="00514F18">
        <w:rPr>
          <w:b/>
          <w:u w:val="single"/>
        </w:rPr>
        <w:t xml:space="preserve">EG </w:t>
      </w:r>
      <w:r w:rsidR="00CB0FC3">
        <w:rPr>
          <w:b/>
          <w:u w:val="single"/>
        </w:rPr>
        <w:t>9</w:t>
      </w:r>
      <w:r w:rsidRPr="00514F18">
        <w:rPr>
          <w:b/>
          <w:u w:val="single"/>
        </w:rPr>
        <w:t xml:space="preserve"> </w:t>
      </w:r>
      <w:r w:rsidR="00F60157" w:rsidRPr="00F60157">
        <w:rPr>
          <w:b/>
          <w:u w:val="single"/>
        </w:rPr>
        <w:t>Persoanele beneficiare ale acțiunilor măsurii trebuie să aibă domiciliul sau exploatația agricolă pe teritoriul GAL</w:t>
      </w:r>
      <w:r w:rsidRPr="00514F18">
        <w:rPr>
          <w:b/>
          <w:u w:val="single"/>
        </w:rPr>
        <w:t>?</w:t>
      </w:r>
    </w:p>
    <w:p w14:paraId="0CDBFB71" w14:textId="77777777" w:rsidR="00CB0FC3" w:rsidRDefault="00CB0FC3" w:rsidP="005353FC">
      <w:pPr>
        <w:pStyle w:val="ListParagraph"/>
        <w:tabs>
          <w:tab w:val="left" w:pos="0"/>
          <w:tab w:val="left" w:pos="1976"/>
        </w:tabs>
        <w:spacing w:before="120" w:after="120" w:line="240" w:lineRule="auto"/>
        <w:ind w:left="0"/>
        <w:jc w:val="both"/>
        <w:rPr>
          <w:rFonts w:cs="Calibri"/>
        </w:rPr>
      </w:pPr>
      <w:r w:rsidRPr="00202918">
        <w:rPr>
          <w:rFonts w:cs="Calibri"/>
          <w:b/>
          <w:i/>
        </w:rPr>
        <w:t>Se verifică</w:t>
      </w:r>
      <w:r w:rsidRPr="00202918">
        <w:rPr>
          <w:rFonts w:cs="Calibri"/>
        </w:rPr>
        <w:t xml:space="preserve"> </w:t>
      </w:r>
      <w:r>
        <w:rPr>
          <w:rFonts w:cs="Calibri"/>
        </w:rPr>
        <w:t>pct. 17 din Declarația pe proprie răspundere Anexa 1.2 la Cererea de finanțare dacă prin luarea la cunoștiință a acestui punct, solicitantul și-a asumat respectarea acestui criteriu.</w:t>
      </w:r>
    </w:p>
    <w:p w14:paraId="36B6E5DF" w14:textId="77777777" w:rsidR="00CB0FC3" w:rsidRDefault="00CB0FC3" w:rsidP="00514F18">
      <w:pPr>
        <w:rPr>
          <w:b/>
          <w:u w:val="single"/>
        </w:rPr>
      </w:pPr>
    </w:p>
    <w:p w14:paraId="4151F0F2" w14:textId="4A847FDA" w:rsidR="00B87962" w:rsidRDefault="00B87962" w:rsidP="0017069C">
      <w:pPr>
        <w:tabs>
          <w:tab w:val="left" w:pos="720"/>
          <w:tab w:val="left" w:pos="1976"/>
        </w:tabs>
        <w:spacing w:before="120" w:after="120" w:line="240" w:lineRule="auto"/>
        <w:jc w:val="both"/>
        <w:rPr>
          <w:sz w:val="24"/>
        </w:rPr>
      </w:pPr>
      <w:bookmarkStart w:id="1" w:name="_Hlk64036555"/>
    </w:p>
    <w:p w14:paraId="58938791" w14:textId="3913D531" w:rsidR="0017069C" w:rsidRPr="0000654C" w:rsidRDefault="00B87962" w:rsidP="0017069C">
      <w:pPr>
        <w:tabs>
          <w:tab w:val="left" w:pos="720"/>
          <w:tab w:val="left" w:pos="1976"/>
        </w:tabs>
        <w:spacing w:before="120" w:after="120" w:line="240" w:lineRule="auto"/>
        <w:jc w:val="both"/>
        <w:rPr>
          <w:rFonts w:ascii="Calibri" w:hAnsi="Calibri" w:cs="Calibri"/>
          <w:b/>
          <w:u w:val="single"/>
        </w:rPr>
      </w:pPr>
      <w:r w:rsidRPr="00B87962">
        <w:rPr>
          <w:rFonts w:ascii="Calibri" w:hAnsi="Calibri" w:cs="Calibri"/>
          <w:b/>
          <w:u w:val="single"/>
        </w:rPr>
        <w:t xml:space="preserve">EG </w:t>
      </w:r>
      <w:r w:rsidR="00CB0FC3">
        <w:rPr>
          <w:rFonts w:ascii="Calibri" w:hAnsi="Calibri" w:cs="Calibri"/>
          <w:b/>
          <w:u w:val="single"/>
        </w:rPr>
        <w:t>10</w:t>
      </w:r>
      <w:r w:rsidR="0017069C" w:rsidRPr="0000654C">
        <w:rPr>
          <w:rFonts w:ascii="Calibri" w:hAnsi="Calibri" w:cs="Calibri"/>
          <w:b/>
          <w:u w:val="single"/>
        </w:rPr>
        <w:t xml:space="preserve"> Activitățile propuse respectă prevederile fișei măsurii din SDL și cel puțin puțin condițiile generale de eligibilitate prevăzute în cap. 8.1 din PNDR 2014-2020, Reg. (UE) nr. 1305/2013, Reg. (UE) nr. 1303/2013, precum și legislația națională specifică?</w:t>
      </w:r>
    </w:p>
    <w:p w14:paraId="624E2FB8" w14:textId="116E0C73" w:rsidR="0017069C" w:rsidRDefault="0017069C" w:rsidP="0017069C">
      <w:pPr>
        <w:tabs>
          <w:tab w:val="left" w:pos="720"/>
          <w:tab w:val="left" w:pos="1976"/>
        </w:tabs>
        <w:spacing w:before="120" w:after="120" w:line="240" w:lineRule="auto"/>
        <w:jc w:val="both"/>
        <w:rPr>
          <w:rFonts w:ascii="Calibri" w:hAnsi="Calibri" w:cs="Calibri"/>
        </w:rPr>
      </w:pPr>
      <w:r w:rsidRPr="0000654C">
        <w:rPr>
          <w:rFonts w:ascii="Calibri" w:hAnsi="Calibri" w:cs="Calibri"/>
        </w:rPr>
        <w:t>Expertul verifică dacă activitățile propuse respectă prevederile fișei măsurii din SDL și condițiile de eligibilitate generale conform regulamentelor europene, cadrului național de implementare și capitolului 8.1 din PNDR și legislației naționale specifice. Dacă se constată că sunt respectate, expertul bifează pătratul cu DA. În caz contrar, expertul bifează NU, motivează poziţia lui în liniile prevăzute în acest scop la rubrica Observații, iar cererea de finanțare va fi declarată neeligibilă.</w:t>
      </w:r>
    </w:p>
    <w:p w14:paraId="45E0578B" w14:textId="4A8B3913" w:rsidR="0017069C" w:rsidRDefault="0017069C" w:rsidP="0017069C">
      <w:pPr>
        <w:tabs>
          <w:tab w:val="left" w:pos="720"/>
          <w:tab w:val="left" w:pos="1976"/>
        </w:tabs>
        <w:spacing w:before="120" w:after="120" w:line="240" w:lineRule="auto"/>
        <w:jc w:val="both"/>
        <w:rPr>
          <w:rFonts w:ascii="Calibri" w:hAnsi="Calibri" w:cs="Calibri"/>
        </w:rPr>
      </w:pPr>
    </w:p>
    <w:bookmarkEnd w:id="1"/>
    <w:p w14:paraId="4CF8B6BB" w14:textId="77777777" w:rsidR="003D5BBA" w:rsidRPr="008E31C2" w:rsidRDefault="003D5BBA" w:rsidP="008E31C2">
      <w:pPr>
        <w:shd w:val="clear" w:color="auto" w:fill="31849B" w:themeFill="accent5" w:themeFillShade="BF"/>
        <w:rPr>
          <w:b/>
          <w:color w:val="FFFFFF" w:themeColor="background1"/>
        </w:rPr>
      </w:pPr>
      <w:r w:rsidRPr="008E31C2">
        <w:rPr>
          <w:b/>
          <w:color w:val="FFFFFF" w:themeColor="background1"/>
        </w:rPr>
        <w:t>3. VERIFICAREA BUGETULUI INDICATIV</w:t>
      </w:r>
    </w:p>
    <w:p w14:paraId="7C870AA8" w14:textId="77777777" w:rsidR="008E31C2" w:rsidRPr="002D2CD1" w:rsidRDefault="008E31C2" w:rsidP="008E31C2">
      <w:pPr>
        <w:spacing w:before="120" w:after="120" w:line="240" w:lineRule="auto"/>
        <w:contextualSpacing/>
        <w:jc w:val="both"/>
        <w:rPr>
          <w:kern w:val="32"/>
          <w:sz w:val="24"/>
        </w:rPr>
      </w:pPr>
      <w:r w:rsidRPr="002D2CD1">
        <w:rPr>
          <w:kern w:val="32"/>
          <w:sz w:val="24"/>
        </w:rPr>
        <w:t>Verificarea constă în:</w:t>
      </w:r>
    </w:p>
    <w:p w14:paraId="63B0D05B" w14:textId="77777777" w:rsidR="008E31C2" w:rsidRPr="002D2CD1" w:rsidRDefault="008E31C2" w:rsidP="008E31C2">
      <w:pPr>
        <w:spacing w:before="120" w:after="120" w:line="240" w:lineRule="auto"/>
        <w:contextualSpacing/>
        <w:jc w:val="both"/>
        <w:rPr>
          <w:kern w:val="32"/>
          <w:sz w:val="24"/>
        </w:rPr>
      </w:pPr>
      <w:r w:rsidRPr="002D2CD1">
        <w:rPr>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w:t>
      </w:r>
    </w:p>
    <w:p w14:paraId="113620AF" w14:textId="77777777" w:rsidR="008E31C2" w:rsidRDefault="008E31C2" w:rsidP="008E31C2">
      <w:pPr>
        <w:spacing w:before="120" w:after="120" w:line="240" w:lineRule="auto"/>
        <w:contextualSpacing/>
        <w:jc w:val="both"/>
        <w:rPr>
          <w:kern w:val="32"/>
          <w:sz w:val="24"/>
        </w:rPr>
      </w:pPr>
      <w:r w:rsidRPr="002D2CD1">
        <w:rPr>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14:paraId="64908315" w14:textId="77777777" w:rsidR="00310A34" w:rsidRPr="008D7B3F" w:rsidRDefault="00310A34" w:rsidP="00310A34">
      <w:pPr>
        <w:spacing w:before="120" w:after="120" w:line="240" w:lineRule="auto"/>
        <w:contextualSpacing/>
        <w:jc w:val="both"/>
        <w:rPr>
          <w:sz w:val="24"/>
        </w:rPr>
      </w:pPr>
      <w:r>
        <w:rPr>
          <w:sz w:val="24"/>
        </w:rPr>
        <w:t xml:space="preserve">Toate cheltuielile trebuie să fie justificate și să corespundă principiilor unei bune gestionări financiare, în special din punct de vedere al raportului preț-calitate. </w:t>
      </w:r>
    </w:p>
    <w:p w14:paraId="1701AE99" w14:textId="77777777" w:rsidR="008E31C2" w:rsidRPr="002D2CD1" w:rsidRDefault="008E31C2" w:rsidP="008E31C2">
      <w:pPr>
        <w:spacing w:before="120" w:after="120" w:line="240" w:lineRule="auto"/>
        <w:contextualSpacing/>
        <w:jc w:val="both"/>
        <w:rPr>
          <w:kern w:val="32"/>
          <w:sz w:val="24"/>
        </w:rPr>
      </w:pPr>
    </w:p>
    <w:p w14:paraId="3693E1A0" w14:textId="77777777" w:rsidR="003D5BBA" w:rsidRDefault="003D5BBA" w:rsidP="008E31C2">
      <w:pPr>
        <w:jc w:val="both"/>
        <w:rPr>
          <w:b/>
          <w:u w:val="single"/>
        </w:rPr>
      </w:pPr>
      <w:r w:rsidRPr="008E31C2">
        <w:rPr>
          <w:b/>
          <w:u w:val="single"/>
        </w:rPr>
        <w:t>3.1 Informaţiile furnizate în cadrul bugetului indicativ din Cererea de finanțare sunt corecte şi/ sau sunt în conformitate cu Fundamentarea bugetului  pe categorii de cheltuieli eligibile?</w:t>
      </w:r>
    </w:p>
    <w:p w14:paraId="624379E2" w14:textId="77777777" w:rsidR="008E31C2" w:rsidRDefault="008E31C2" w:rsidP="008E31C2">
      <w:pPr>
        <w:jc w:val="both"/>
      </w:pPr>
      <w:r w:rsidRPr="008E31C2">
        <w:t xml:space="preserve">DOCUMENTE PREZENTATE </w:t>
      </w:r>
      <w:r>
        <w:t xml:space="preserve">- </w:t>
      </w:r>
      <w:r w:rsidRPr="008E31C2">
        <w:t>Cererea de finanțare</w:t>
      </w:r>
      <w:r>
        <w:t>;</w:t>
      </w:r>
      <w:r w:rsidRPr="008E31C2">
        <w:t>Bugetul indicativ</w:t>
      </w:r>
      <w:r>
        <w:t xml:space="preserve">; </w:t>
      </w:r>
      <w:r w:rsidRPr="008E31C2">
        <w:t>Fundamentarea bugetului pe categorii de cheltuieli eligibile, corelat cu activitățile și rezultatele proiectului</w:t>
      </w:r>
    </w:p>
    <w:p w14:paraId="51A7CD3C" w14:textId="77777777" w:rsidR="008E31C2" w:rsidRDefault="008E31C2" w:rsidP="008E31C2">
      <w:pPr>
        <w:jc w:val="both"/>
      </w:pPr>
      <w:r>
        <w:t>PUNCTE DE VERIFICAT ÎN CADRUL DOCUMENTELOR PREZENTATE</w:t>
      </w:r>
    </w:p>
    <w:p w14:paraId="2D79537C" w14:textId="77777777" w:rsidR="008E31C2" w:rsidRDefault="008E31C2" w:rsidP="008E31C2">
      <w:pPr>
        <w:pStyle w:val="ListParagraph"/>
        <w:numPr>
          <w:ilvl w:val="0"/>
          <w:numId w:val="6"/>
        </w:numPr>
        <w:jc w:val="both"/>
      </w:pPr>
      <w:r>
        <w:t>Se verifică în Cererea de finanțare activitățile propuse prin proiect și resursele alocate acestora.</w:t>
      </w:r>
    </w:p>
    <w:p w14:paraId="228489F9" w14:textId="77777777" w:rsidR="008E31C2" w:rsidRDefault="008E31C2" w:rsidP="008E31C2">
      <w:pPr>
        <w:pStyle w:val="ListParagraph"/>
        <w:numPr>
          <w:ilvl w:val="0"/>
          <w:numId w:val="6"/>
        </w:numPr>
        <w:jc w:val="both"/>
      </w:pPr>
      <w:r>
        <w:t>Se verifică bugetul indicativ privind corectitudinea informațiilor furnizate, corelat cu fundamentarea bugetului față de activitățile și resursele alocate acestora prin proiect.</w:t>
      </w:r>
    </w:p>
    <w:p w14:paraId="51ADEBB3" w14:textId="77777777" w:rsidR="008E31C2" w:rsidRDefault="008E31C2" w:rsidP="008E31C2">
      <w:pPr>
        <w:pStyle w:val="ListParagraph"/>
        <w:numPr>
          <w:ilvl w:val="0"/>
          <w:numId w:val="6"/>
        </w:numPr>
        <w:jc w:val="both"/>
      </w:pPr>
      <w:r>
        <w:t>Se verifică încadrarea categoriilor de cheltuieli eligibile pe cele două capitole bugetare; suma cheltuielilor aferente fiecărui capitol din fundamentare trebuie să fie egală cu suma prevazută pentru fiecare capitol bugetar.</w:t>
      </w:r>
    </w:p>
    <w:p w14:paraId="18380E7E" w14:textId="77777777" w:rsidR="008E31C2" w:rsidRPr="008E31C2" w:rsidRDefault="008E31C2" w:rsidP="008E31C2">
      <w:pPr>
        <w:pStyle w:val="ListParagraph"/>
        <w:numPr>
          <w:ilvl w:val="0"/>
          <w:numId w:val="6"/>
        </w:numPr>
        <w:spacing w:before="120" w:after="120" w:line="240" w:lineRule="auto"/>
        <w:jc w:val="both"/>
        <w:rPr>
          <w:sz w:val="24"/>
        </w:rPr>
      </w:pPr>
      <w:r w:rsidRPr="008E31C2">
        <w:rPr>
          <w:sz w:val="24"/>
        </w:rPr>
        <w:t>a) Dacă există diferențe de încadrare, în sensul că unele cheltuieli neeligibile sunt trecute în categoria cheltuielilor eligibile, expertul bifează căsuța corespunzătoare NU şi îşi motivează poziţia în linia prevăzută în acest scop.</w:t>
      </w:r>
    </w:p>
    <w:p w14:paraId="3990B0CB" w14:textId="77777777" w:rsidR="008E31C2" w:rsidRPr="008E31C2" w:rsidRDefault="008E31C2" w:rsidP="008E31C2">
      <w:pPr>
        <w:pStyle w:val="ListParagraph"/>
        <w:numPr>
          <w:ilvl w:val="0"/>
          <w:numId w:val="6"/>
        </w:numPr>
        <w:spacing w:before="120" w:after="120" w:line="240" w:lineRule="auto"/>
        <w:jc w:val="both"/>
        <w:rPr>
          <w:sz w:val="24"/>
        </w:rPr>
      </w:pPr>
      <w:r w:rsidRPr="008E31C2">
        <w:rPr>
          <w:sz w:val="24"/>
        </w:rPr>
        <w:t xml:space="preserve">În acest caz bugetul este retransmis solicitantului pentru recalculare, prin Fișa de solicitare a informațiilor suplimentare E3.4L, expertul va modifica bugetul prin </w:t>
      </w:r>
      <w:r w:rsidRPr="008E31C2">
        <w:rPr>
          <w:sz w:val="24"/>
        </w:rPr>
        <w:lastRenderedPageBreak/>
        <w:t>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7EDB3E59" w14:textId="77777777" w:rsidR="008E31C2" w:rsidRPr="008E31C2" w:rsidRDefault="008E31C2" w:rsidP="008E31C2">
      <w:pPr>
        <w:pStyle w:val="ListParagraph"/>
        <w:numPr>
          <w:ilvl w:val="0"/>
          <w:numId w:val="6"/>
        </w:numPr>
        <w:spacing w:before="120" w:after="120" w:line="240" w:lineRule="auto"/>
        <w:jc w:val="both"/>
        <w:rPr>
          <w:sz w:val="24"/>
        </w:rPr>
      </w:pPr>
      <w:r w:rsidRPr="008E31C2">
        <w:rPr>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3BF3DE09" w14:textId="77777777" w:rsidR="008E31C2" w:rsidRPr="008E31C2" w:rsidRDefault="008E31C2" w:rsidP="008E31C2">
      <w:pPr>
        <w:pStyle w:val="ListParagraph"/>
        <w:numPr>
          <w:ilvl w:val="0"/>
          <w:numId w:val="6"/>
        </w:numPr>
        <w:spacing w:before="120" w:after="120" w:line="240" w:lineRule="auto"/>
        <w:jc w:val="both"/>
        <w:rPr>
          <w:sz w:val="24"/>
        </w:rPr>
      </w:pPr>
      <w:r w:rsidRPr="008E31C2">
        <w:rPr>
          <w:sz w:val="24"/>
        </w:rPr>
        <w:t xml:space="preserve">Și în acest caz bugetul modificat de expert este retransmis solicitantului pentru luare la cunoștință de modificările efectuate, prin Fișa de solicitare a informațiilor suplimentare E3.4L. </w:t>
      </w:r>
    </w:p>
    <w:p w14:paraId="1599C2EF" w14:textId="77777777" w:rsidR="008E31C2" w:rsidRPr="008E31C2" w:rsidRDefault="008E31C2" w:rsidP="008E31C2">
      <w:pPr>
        <w:pStyle w:val="ListParagraph"/>
        <w:numPr>
          <w:ilvl w:val="0"/>
          <w:numId w:val="6"/>
        </w:numPr>
        <w:spacing w:before="120" w:after="120" w:line="240" w:lineRule="auto"/>
        <w:jc w:val="both"/>
        <w:rPr>
          <w:sz w:val="24"/>
        </w:rPr>
      </w:pPr>
      <w:r w:rsidRPr="008E31C2">
        <w:rPr>
          <w:sz w:val="24"/>
        </w:rPr>
        <w:t>Cererea de finanţare este declarată eligibilă prin bifarea căsuței corespunzătoare DA cu diferențe.</w:t>
      </w:r>
    </w:p>
    <w:p w14:paraId="46D7FF20" w14:textId="77777777" w:rsidR="008E31C2" w:rsidRPr="008E31C2" w:rsidRDefault="008E31C2" w:rsidP="008E31C2">
      <w:pPr>
        <w:pStyle w:val="ListParagraph"/>
        <w:numPr>
          <w:ilvl w:val="0"/>
          <w:numId w:val="6"/>
        </w:numPr>
        <w:spacing w:before="120" w:after="120" w:line="240" w:lineRule="auto"/>
        <w:jc w:val="both"/>
        <w:rPr>
          <w:sz w:val="24"/>
        </w:rPr>
      </w:pPr>
      <w:r w:rsidRPr="008E31C2">
        <w:rPr>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67634038" w14:textId="0713160C" w:rsidR="008E31C2" w:rsidRDefault="008E31C2" w:rsidP="008E31C2">
      <w:pPr>
        <w:pStyle w:val="ListParagraph"/>
        <w:numPr>
          <w:ilvl w:val="0"/>
          <w:numId w:val="6"/>
        </w:numPr>
        <w:spacing w:before="120" w:after="120" w:line="240" w:lineRule="auto"/>
        <w:jc w:val="both"/>
        <w:rPr>
          <w:sz w:val="24"/>
        </w:rPr>
      </w:pPr>
      <w:r w:rsidRPr="008E31C2">
        <w:rPr>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65A39D20" w14:textId="77777777" w:rsidR="008E31C2" w:rsidRPr="008E31C2" w:rsidRDefault="008E31C2" w:rsidP="008E31C2">
      <w:pPr>
        <w:jc w:val="both"/>
      </w:pPr>
    </w:p>
    <w:p w14:paraId="50CFCD55" w14:textId="77777777" w:rsidR="003D5BBA" w:rsidRDefault="003D5BBA" w:rsidP="008E31C2">
      <w:pPr>
        <w:jc w:val="both"/>
        <w:rPr>
          <w:b/>
          <w:u w:val="single"/>
        </w:rPr>
      </w:pPr>
      <w:r w:rsidRPr="008E31C2">
        <w:rPr>
          <w:b/>
          <w:u w:val="single"/>
        </w:rPr>
        <w:t>3.2 Sunt eligibile cheltuielile aferente activităților eligibile din proiect, în conformitate cu cele specificate în cadrul Fișei măsurii din SDL în care se încadrează proiectul?</w:t>
      </w:r>
    </w:p>
    <w:p w14:paraId="4F05279F" w14:textId="77777777" w:rsidR="008E31C2" w:rsidRPr="002D2CD1" w:rsidRDefault="008E31C2" w:rsidP="008E31C2">
      <w:pPr>
        <w:spacing w:before="120" w:after="120" w:line="240" w:lineRule="auto"/>
        <w:contextualSpacing/>
        <w:jc w:val="both"/>
        <w:rPr>
          <w:sz w:val="24"/>
        </w:rPr>
      </w:pPr>
      <w:r w:rsidRPr="002D2CD1">
        <w:rPr>
          <w:sz w:val="24"/>
        </w:rPr>
        <w:t>Se verifică dacă cheltuielile eligibile propuse sunt cheltuieli aferente acțiunilor eligibile prevăzute în Fișa măsurii de servicii din SDL și preluate în Ghidul solicitantului elaborat de GAL.</w:t>
      </w:r>
    </w:p>
    <w:p w14:paraId="13CDCE43" w14:textId="77777777" w:rsidR="008E31C2" w:rsidRPr="008E31C2" w:rsidRDefault="008E31C2" w:rsidP="008E31C2">
      <w:pPr>
        <w:jc w:val="both"/>
        <w:rPr>
          <w:b/>
          <w:u w:val="single"/>
        </w:rPr>
      </w:pPr>
      <w:r w:rsidRPr="002D2CD1">
        <w:rPr>
          <w:sz w:val="24"/>
        </w:rPr>
        <w:t xml:space="preserve">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w:t>
      </w:r>
      <w:r w:rsidRPr="002D2CD1">
        <w:rPr>
          <w:rFonts w:eastAsia="Times New Roman"/>
          <w:sz w:val="24"/>
          <w:szCs w:val="24"/>
        </w:rPr>
        <w:t>devenind</w:t>
      </w:r>
      <w:r w:rsidRPr="002D2CD1">
        <w:rPr>
          <w:sz w:val="24"/>
        </w:rPr>
        <w:t xml:space="preserve"> neeligibile.</w:t>
      </w:r>
    </w:p>
    <w:p w14:paraId="596EAF77" w14:textId="77777777" w:rsidR="003D5BBA" w:rsidRDefault="003D5BBA" w:rsidP="008E31C2">
      <w:pPr>
        <w:jc w:val="both"/>
        <w:rPr>
          <w:b/>
          <w:u w:val="single"/>
        </w:rPr>
      </w:pPr>
      <w:r w:rsidRPr="008E31C2">
        <w:rPr>
          <w:b/>
          <w:u w:val="single"/>
        </w:rPr>
        <w:t>3.3 TVA-ul aferent cheltuielilor eligibile este corect încadrat în coloana cheltuielilor neeligibile/eligibile?</w:t>
      </w:r>
    </w:p>
    <w:p w14:paraId="064E3AE1" w14:textId="77777777" w:rsidR="008E31C2" w:rsidRPr="002D2CD1" w:rsidRDefault="008E31C2" w:rsidP="008E31C2">
      <w:pPr>
        <w:spacing w:before="120" w:after="120" w:line="240" w:lineRule="auto"/>
        <w:contextualSpacing/>
        <w:jc w:val="both"/>
        <w:rPr>
          <w:sz w:val="24"/>
        </w:rPr>
      </w:pPr>
      <w:bookmarkStart w:id="2" w:name="OLE_LINK1"/>
      <w:bookmarkStart w:id="3" w:name="OLE_LINK2"/>
      <w:r w:rsidRPr="002D2CD1">
        <w:rPr>
          <w:sz w:val="24"/>
        </w:rPr>
        <w:lastRenderedPageBreak/>
        <w:t xml:space="preserve">Solicitantul poate încadra valoarea TVA pe coloana cheltuielilor eligibile dacă acesta nu poate fi recuperat de la bugetul de stat conform legislației în vigoare sau dacă nu este plătitor de TVA </w:t>
      </w:r>
      <w:bookmarkEnd w:id="2"/>
      <w:bookmarkEnd w:id="3"/>
      <w:r w:rsidRPr="002D2CD1">
        <w:rPr>
          <w:sz w:val="24"/>
        </w:rPr>
        <w:t>(se va verifica bifa din cererea de finanțare).</w:t>
      </w:r>
    </w:p>
    <w:p w14:paraId="02358AA1" w14:textId="77777777" w:rsidR="008E31C2" w:rsidRPr="002D2CD1" w:rsidRDefault="008E31C2" w:rsidP="008E31C2">
      <w:pPr>
        <w:spacing w:before="120" w:after="120" w:line="240" w:lineRule="auto"/>
        <w:contextualSpacing/>
        <w:jc w:val="both"/>
        <w:rPr>
          <w:sz w:val="24"/>
        </w:rPr>
      </w:pPr>
      <w:r w:rsidRPr="002D2CD1">
        <w:rPr>
          <w:sz w:val="24"/>
        </w:rPr>
        <w:t>Dacă solicitantul este plătitor de TVA (se va verifica bifa din cererea de finanțare), contravaloarea TVA trebuie încadrată pe coloana cheltuielilor neeligibile.</w:t>
      </w:r>
    </w:p>
    <w:p w14:paraId="5B140180" w14:textId="77777777" w:rsidR="008E31C2" w:rsidRPr="002D2CD1" w:rsidRDefault="008E31C2" w:rsidP="008E31C2">
      <w:pPr>
        <w:spacing w:before="120" w:after="120" w:line="240" w:lineRule="auto"/>
        <w:contextualSpacing/>
        <w:jc w:val="both"/>
        <w:rPr>
          <w:color w:val="000000"/>
          <w:sz w:val="24"/>
        </w:rPr>
      </w:pPr>
      <w:r w:rsidRPr="002D2CD1">
        <w:rPr>
          <w:sz w:val="24"/>
        </w:rPr>
        <w:t xml:space="preserve">Expertul </w:t>
      </w:r>
      <w:r w:rsidRPr="002D2CD1">
        <w:rPr>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298A827D" w14:textId="77777777" w:rsidR="008E31C2" w:rsidRPr="002D2CD1" w:rsidRDefault="008E31C2" w:rsidP="008E31C2">
      <w:pPr>
        <w:spacing w:before="120" w:after="120" w:line="240" w:lineRule="auto"/>
        <w:jc w:val="both"/>
        <w:rPr>
          <w:sz w:val="24"/>
        </w:rPr>
      </w:pPr>
      <w:r w:rsidRPr="002D2CD1">
        <w:rPr>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41BCD0F9" w14:textId="77777777" w:rsidR="008E31C2" w:rsidRPr="008E31C2" w:rsidRDefault="008E31C2" w:rsidP="008E31C2">
      <w:pPr>
        <w:jc w:val="both"/>
        <w:rPr>
          <w:b/>
          <w:u w:val="single"/>
        </w:rPr>
      </w:pPr>
    </w:p>
    <w:p w14:paraId="03A9B8F4" w14:textId="77777777" w:rsidR="003D5BBA" w:rsidRPr="008E31C2" w:rsidRDefault="003D5BBA" w:rsidP="008E31C2">
      <w:pPr>
        <w:shd w:val="clear" w:color="auto" w:fill="31849B" w:themeFill="accent5" w:themeFillShade="BF"/>
        <w:rPr>
          <w:b/>
          <w:color w:val="FFFFFF" w:themeColor="background1"/>
        </w:rPr>
      </w:pPr>
      <w:r w:rsidRPr="008E31C2">
        <w:rPr>
          <w:b/>
          <w:color w:val="FFFFFF" w:themeColor="background1"/>
        </w:rPr>
        <w:t>4. VERIFICAREA REZONABILITĂŢII PREŢURILOR</w:t>
      </w:r>
    </w:p>
    <w:p w14:paraId="2129099C" w14:textId="4E56C9A3" w:rsidR="008E31C2" w:rsidRPr="001F6D24" w:rsidRDefault="008E31C2" w:rsidP="008E31C2">
      <w:pPr>
        <w:spacing w:before="120" w:after="120" w:line="240" w:lineRule="auto"/>
        <w:contextualSpacing/>
        <w:jc w:val="both"/>
        <w:rPr>
          <w:b/>
          <w:kern w:val="32"/>
          <w:u w:val="single"/>
        </w:rPr>
      </w:pPr>
      <w:r w:rsidRPr="001F6D24">
        <w:rPr>
          <w:b/>
          <w:kern w:val="32"/>
          <w:u w:val="single"/>
        </w:rPr>
        <w:t>4.1. Categoria de servicii se regasește în Baza de Date?</w:t>
      </w:r>
    </w:p>
    <w:p w14:paraId="3E627C84" w14:textId="2064E7F4" w:rsidR="008E31C2" w:rsidRPr="002D2CD1" w:rsidRDefault="008E31C2" w:rsidP="008E31C2">
      <w:pPr>
        <w:spacing w:before="120" w:after="120" w:line="240" w:lineRule="auto"/>
        <w:contextualSpacing/>
        <w:jc w:val="both"/>
        <w:rPr>
          <w:kern w:val="32"/>
          <w:sz w:val="24"/>
        </w:rPr>
      </w:pPr>
      <w:r w:rsidRPr="002D2CD1">
        <w:rPr>
          <w:kern w:val="32"/>
          <w:sz w:val="24"/>
        </w:rPr>
        <w:t xml:space="preserve">Expertul verifică dacă categoria de servicii din fundamentarea bugetară se regăsește în Baza de date cu prețuri </w:t>
      </w:r>
      <w:r w:rsidRPr="002D2CD1">
        <w:rPr>
          <w:rFonts w:eastAsia="Times New Roman"/>
          <w:bCs/>
          <w:kern w:val="32"/>
          <w:sz w:val="24"/>
          <w:szCs w:val="24"/>
        </w:rPr>
        <w:t>de</w:t>
      </w:r>
      <w:r w:rsidRPr="002D2CD1">
        <w:rPr>
          <w:kern w:val="32"/>
          <w:sz w:val="24"/>
        </w:rPr>
        <w:t xml:space="preserve"> referință pentru proiecte de servicii LEADER, de pe site-ul AFIR.</w:t>
      </w:r>
      <w:r w:rsidR="00D2083A" w:rsidRPr="00D2083A">
        <w:rPr>
          <w:kern w:val="32"/>
          <w:sz w:val="24"/>
        </w:rPr>
        <w:t xml:space="preserve"> </w:t>
      </w:r>
      <w:r w:rsidR="00D2083A" w:rsidRPr="002D2CD1">
        <w:rPr>
          <w:kern w:val="32"/>
          <w:sz w:val="24"/>
        </w:rPr>
        <w:t>. În cadrul acestei liste se regăsesc limitele de preț până la care se acceptă alocarea financiară pentru diferite categorii de servicii.</w:t>
      </w:r>
      <w:r w:rsidRPr="002D2CD1">
        <w:rPr>
          <w:kern w:val="32"/>
          <w:sz w:val="24"/>
        </w:rPr>
        <w:t xml:space="preserve"> Dacă se regăsește, expertul bifează în căsuța corespunzătoare DA, şi ataşează un extras din baza de date.</w:t>
      </w:r>
    </w:p>
    <w:p w14:paraId="634F9B6F" w14:textId="77777777" w:rsidR="008E31C2" w:rsidRPr="002D2CD1" w:rsidRDefault="008E31C2" w:rsidP="008E31C2">
      <w:pPr>
        <w:spacing w:before="120" w:after="120" w:line="240" w:lineRule="auto"/>
        <w:contextualSpacing/>
        <w:jc w:val="both"/>
        <w:rPr>
          <w:kern w:val="32"/>
          <w:sz w:val="24"/>
        </w:rPr>
      </w:pPr>
      <w:r w:rsidRPr="002D2CD1">
        <w:rPr>
          <w:kern w:val="32"/>
          <w:sz w:val="24"/>
        </w:rPr>
        <w:t xml:space="preserve">Dacă categoria de servicii nu se regăsește în Baza de date cu prețuri </w:t>
      </w:r>
      <w:r w:rsidRPr="002D2CD1">
        <w:rPr>
          <w:rFonts w:eastAsia="Times New Roman"/>
          <w:bCs/>
          <w:kern w:val="32"/>
          <w:sz w:val="24"/>
          <w:szCs w:val="24"/>
        </w:rPr>
        <w:t>de</w:t>
      </w:r>
      <w:r w:rsidRPr="002D2CD1">
        <w:rPr>
          <w:kern w:val="32"/>
          <w:sz w:val="24"/>
        </w:rPr>
        <w:t xml:space="preserve"> referință pentru </w:t>
      </w:r>
      <w:r w:rsidRPr="002D2CD1">
        <w:rPr>
          <w:rFonts w:eastAsia="Times New Roman"/>
          <w:bCs/>
          <w:kern w:val="32"/>
          <w:sz w:val="24"/>
          <w:szCs w:val="24"/>
        </w:rPr>
        <w:t>proiecte</w:t>
      </w:r>
      <w:r w:rsidRPr="002D2CD1">
        <w:rPr>
          <w:kern w:val="32"/>
          <w:sz w:val="24"/>
        </w:rPr>
        <w:t xml:space="preserve"> de servicii LEADER, expertul bifează în căsuța corespunzătoare NU.</w:t>
      </w:r>
    </w:p>
    <w:p w14:paraId="000AD61B" w14:textId="77777777" w:rsidR="008E31C2" w:rsidRPr="001F6D24" w:rsidRDefault="008E31C2" w:rsidP="008E31C2">
      <w:pPr>
        <w:spacing w:before="120" w:after="120" w:line="240" w:lineRule="auto"/>
        <w:contextualSpacing/>
        <w:jc w:val="both"/>
        <w:rPr>
          <w:b/>
          <w:kern w:val="32"/>
          <w:u w:val="single"/>
        </w:rPr>
      </w:pPr>
      <w:r w:rsidRPr="001F6D24">
        <w:rPr>
          <w:b/>
          <w:kern w:val="32"/>
          <w:u w:val="single"/>
        </w:rPr>
        <w:t>4.2. Dacă la pct. 4.1. răspunsul este DA, preţurile utilizate sunt în limitele prevăzute în  Baza de Date?</w:t>
      </w:r>
    </w:p>
    <w:p w14:paraId="3AC4890C" w14:textId="77777777" w:rsidR="00792905" w:rsidRPr="002D2CD1" w:rsidRDefault="008E31C2" w:rsidP="00792905">
      <w:pPr>
        <w:spacing w:before="120" w:after="120" w:line="240" w:lineRule="auto"/>
        <w:contextualSpacing/>
        <w:jc w:val="both"/>
        <w:rPr>
          <w:kern w:val="32"/>
          <w:sz w:val="24"/>
        </w:rPr>
      </w:pPr>
      <w:r w:rsidRPr="002D2CD1">
        <w:rPr>
          <w:kern w:val="32"/>
          <w:sz w:val="24"/>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w:t>
      </w:r>
      <w:r w:rsidR="00D2083A">
        <w:rPr>
          <w:kern w:val="32"/>
          <w:sz w:val="24"/>
        </w:rPr>
        <w:t xml:space="preserve"> </w:t>
      </w:r>
      <w:r w:rsidR="00792905" w:rsidRPr="002D2CD1">
        <w:rPr>
          <w:kern w:val="32"/>
          <w:sz w:val="24"/>
        </w:rPr>
        <w:t>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w:t>
      </w:r>
      <w:r w:rsidR="00792905">
        <w:rPr>
          <w:kern w:val="32"/>
          <w:sz w:val="24"/>
        </w:rPr>
        <w:t>.</w:t>
      </w:r>
    </w:p>
    <w:p w14:paraId="20CA76E4" w14:textId="77777777" w:rsidR="00792905" w:rsidRPr="002D2CD1" w:rsidRDefault="00792905" w:rsidP="00792905">
      <w:pPr>
        <w:spacing w:before="120" w:after="120" w:line="240" w:lineRule="auto"/>
        <w:contextualSpacing/>
        <w:jc w:val="both"/>
        <w:rPr>
          <w:kern w:val="32"/>
          <w:sz w:val="24"/>
        </w:rPr>
      </w:pPr>
    </w:p>
    <w:p w14:paraId="123FCEAA" w14:textId="77777777" w:rsidR="008E31C2" w:rsidRPr="001F6D24" w:rsidRDefault="008E31C2" w:rsidP="008E31C2">
      <w:pPr>
        <w:spacing w:before="120" w:after="120" w:line="240" w:lineRule="auto"/>
        <w:contextualSpacing/>
        <w:jc w:val="both"/>
        <w:rPr>
          <w:b/>
          <w:kern w:val="32"/>
          <w:u w:val="single"/>
        </w:rPr>
      </w:pPr>
      <w:r w:rsidRPr="001F6D24">
        <w:rPr>
          <w:b/>
          <w:kern w:val="32"/>
          <w:u w:val="single"/>
        </w:rPr>
        <w:t xml:space="preserve">4.3. Dacă la pct. 4.1. răspunsul este NU (), solicitantul a prezentat câte o ofertă conformă fiecare bun sau serviciu a cărui valoare nu depășește 15.000 Euro și câte 2 oferte conforme pentru fiecare bun sau serviciu care depășește această valoare ? </w:t>
      </w:r>
    </w:p>
    <w:p w14:paraId="34E80E53" w14:textId="135A7D7F" w:rsidR="008E31C2" w:rsidRPr="002D2CD1" w:rsidRDefault="008E31C2" w:rsidP="008E31C2">
      <w:pPr>
        <w:spacing w:before="120" w:after="120" w:line="240" w:lineRule="auto"/>
        <w:contextualSpacing/>
        <w:jc w:val="both"/>
        <w:rPr>
          <w:kern w:val="32"/>
          <w:sz w:val="24"/>
        </w:rPr>
      </w:pPr>
      <w:r w:rsidRPr="001F6D24">
        <w:rPr>
          <w:kern w:val="32"/>
        </w:rPr>
        <w:t>Expertul verifică dacă solicitantul a prezentat</w:t>
      </w:r>
      <w:r w:rsidRPr="002D2CD1">
        <w:rPr>
          <w:kern w:val="32"/>
          <w:sz w:val="24"/>
        </w:rPr>
        <w:t xml:space="preserve">  câte două oferte conforme pentru servicii a căror valoare este mai mare de 15.000 euro și o ofertă conformă pentru servicii care nu depășesc această valoare.</w:t>
      </w:r>
    </w:p>
    <w:p w14:paraId="457A5354" w14:textId="77777777" w:rsidR="008E31C2" w:rsidRPr="002D2CD1" w:rsidRDefault="008E31C2" w:rsidP="008E31C2">
      <w:pPr>
        <w:spacing w:before="120" w:after="120" w:line="240" w:lineRule="auto"/>
        <w:contextualSpacing/>
        <w:jc w:val="both"/>
        <w:rPr>
          <w:kern w:val="32"/>
          <w:sz w:val="24"/>
        </w:rPr>
      </w:pPr>
      <w:r w:rsidRPr="002D2CD1">
        <w:rPr>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00DB9ACE" w14:textId="42379A5F" w:rsidR="008E31C2" w:rsidRPr="002D2CD1" w:rsidRDefault="008E31C2" w:rsidP="008E31C2">
      <w:pPr>
        <w:spacing w:before="120" w:after="120" w:line="240" w:lineRule="auto"/>
        <w:contextualSpacing/>
        <w:jc w:val="both"/>
        <w:rPr>
          <w:kern w:val="32"/>
          <w:sz w:val="24"/>
        </w:rPr>
      </w:pPr>
      <w:r w:rsidRPr="002D2CD1">
        <w:rPr>
          <w:kern w:val="32"/>
          <w:sz w:val="24"/>
        </w:rPr>
        <w:lastRenderedPageBreak/>
        <w:t xml:space="preserve">Pentru categoriile de </w:t>
      </w:r>
      <w:r w:rsidR="00CB0FC3">
        <w:rPr>
          <w:kern w:val="32"/>
          <w:sz w:val="24"/>
        </w:rPr>
        <w:t>bunuri/</w:t>
      </w:r>
      <w:r w:rsidRPr="002D2CD1">
        <w:rPr>
          <w:kern w:val="32"/>
          <w:sz w:val="24"/>
        </w:rPr>
        <w:t xml:space="preserve">servicii care se regăsesc în baza de date, expertul bifează căsuța ,,NU ESTE CAZUL”. </w:t>
      </w:r>
    </w:p>
    <w:p w14:paraId="1611ADC8" w14:textId="2038DAD9" w:rsidR="00E16B4E" w:rsidRDefault="008E31C2" w:rsidP="008E31C2">
      <w:pPr>
        <w:spacing w:before="120" w:after="120" w:line="240" w:lineRule="auto"/>
        <w:ind w:left="450"/>
        <w:contextualSpacing/>
        <w:jc w:val="both"/>
        <w:rPr>
          <w:kern w:val="32"/>
          <w:sz w:val="24"/>
        </w:rPr>
      </w:pPr>
      <w:r w:rsidRPr="002D2CD1">
        <w:rPr>
          <w:kern w:val="32"/>
          <w:sz w:val="24"/>
        </w:rPr>
        <w:t>.</w:t>
      </w:r>
    </w:p>
    <w:p w14:paraId="3F44982A" w14:textId="3343F8C5" w:rsidR="00E16B4E" w:rsidRPr="002D2CD1" w:rsidRDefault="00E16B4E" w:rsidP="00E16B4E">
      <w:pPr>
        <w:spacing w:before="120" w:after="120" w:line="240" w:lineRule="auto"/>
        <w:contextualSpacing/>
        <w:jc w:val="both"/>
        <w:rPr>
          <w:kern w:val="32"/>
          <w:sz w:val="24"/>
        </w:rPr>
      </w:pPr>
      <w:r w:rsidRPr="00E16B4E">
        <w:rPr>
          <w:kern w:val="32"/>
          <w:sz w:val="24"/>
        </w:rPr>
        <w:t xml:space="preserve"> </w:t>
      </w:r>
      <w:r w:rsidRPr="002D2CD1">
        <w:rPr>
          <w:kern w:val="32"/>
          <w:sz w:val="24"/>
        </w:rPr>
        <w:t xml:space="preserve">Ofertele conforme sunt documente obligatorii care trebuie avute în vedere la stabilirea rezonabilității prețurilor </w:t>
      </w:r>
      <w:r>
        <w:rPr>
          <w:kern w:val="32"/>
          <w:sz w:val="24"/>
        </w:rPr>
        <w:t>şi pot fi oferte</w:t>
      </w:r>
      <w:r w:rsidRPr="00D6029F">
        <w:rPr>
          <w:kern w:val="32"/>
          <w:sz w:val="24"/>
        </w:rPr>
        <w:t xml:space="preserve"> personalizate, datate și semnate sau pot fi print screen-uri de pe site-uri ale operatorilor economici în care să se poată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și </w:t>
      </w:r>
      <w:r w:rsidRPr="00D6029F">
        <w:rPr>
          <w:kern w:val="32"/>
          <w:sz w:val="24"/>
        </w:rPr>
        <w:t>data ofertei</w:t>
      </w:r>
      <w:r w:rsidRPr="002D2CD1">
        <w:rPr>
          <w:kern w:val="32"/>
          <w:sz w:val="24"/>
        </w:rPr>
        <w:t xml:space="preserve"> și </w:t>
      </w:r>
      <w:r>
        <w:rPr>
          <w:kern w:val="32"/>
          <w:sz w:val="24"/>
        </w:rPr>
        <w:t xml:space="preserve">care </w:t>
      </w:r>
      <w:r w:rsidRPr="002D2CD1">
        <w:rPr>
          <w:kern w:val="32"/>
          <w:sz w:val="24"/>
        </w:rPr>
        <w:t>trebuie să aibă cel puțin următoarele caracteristici:</w:t>
      </w:r>
    </w:p>
    <w:p w14:paraId="458E5A2D" w14:textId="77777777" w:rsidR="00E16B4E" w:rsidRPr="002D2CD1" w:rsidRDefault="00E16B4E" w:rsidP="00E16B4E">
      <w:pPr>
        <w:spacing w:before="120" w:after="120" w:line="240" w:lineRule="auto"/>
        <w:ind w:left="450"/>
        <w:contextualSpacing/>
        <w:jc w:val="both"/>
        <w:rPr>
          <w:kern w:val="32"/>
          <w:sz w:val="24"/>
        </w:rPr>
      </w:pPr>
      <w:r w:rsidRPr="002D2CD1">
        <w:rPr>
          <w:kern w:val="32"/>
          <w:sz w:val="24"/>
        </w:rPr>
        <w:t>-</w:t>
      </w:r>
      <w:r w:rsidRPr="002D2CD1">
        <w:rPr>
          <w:kern w:val="32"/>
          <w:sz w:val="24"/>
        </w:rPr>
        <w:tab/>
        <w:t>Să conțină detalierea unor cerinte minimale;</w:t>
      </w:r>
    </w:p>
    <w:p w14:paraId="01263ECD" w14:textId="77777777" w:rsidR="00E16B4E" w:rsidRDefault="00E16B4E" w:rsidP="00E16B4E">
      <w:pPr>
        <w:spacing w:before="120" w:after="120" w:line="240" w:lineRule="auto"/>
        <w:ind w:left="450"/>
        <w:contextualSpacing/>
        <w:jc w:val="both"/>
        <w:rPr>
          <w:kern w:val="32"/>
          <w:sz w:val="24"/>
        </w:rPr>
      </w:pPr>
      <w:r w:rsidRPr="002D2CD1">
        <w:rPr>
          <w:kern w:val="32"/>
          <w:sz w:val="24"/>
        </w:rPr>
        <w:t>-</w:t>
      </w:r>
      <w:r w:rsidRPr="002D2CD1">
        <w:rPr>
          <w:kern w:val="32"/>
          <w:sz w:val="24"/>
        </w:rPr>
        <w:tab/>
        <w:t>Să conţină preţul de achiziţie, defalcat pe categorii de bunuri/servicii.</w:t>
      </w:r>
    </w:p>
    <w:p w14:paraId="01003E1C" w14:textId="58FDA78D" w:rsidR="008E31C2" w:rsidRDefault="008E31C2" w:rsidP="008E31C2">
      <w:pPr>
        <w:spacing w:before="120" w:after="120" w:line="240" w:lineRule="auto"/>
        <w:ind w:left="450"/>
        <w:contextualSpacing/>
        <w:jc w:val="both"/>
        <w:rPr>
          <w:kern w:val="32"/>
          <w:sz w:val="24"/>
        </w:rPr>
      </w:pPr>
    </w:p>
    <w:p w14:paraId="643D2E46" w14:textId="48223F49" w:rsidR="001C6F91" w:rsidRPr="00E32393" w:rsidRDefault="001C6F91" w:rsidP="001C6F91">
      <w:pPr>
        <w:spacing w:before="120" w:after="120" w:line="240" w:lineRule="auto"/>
        <w:contextualSpacing/>
        <w:jc w:val="both"/>
        <w:rPr>
          <w:kern w:val="32"/>
          <w:sz w:val="24"/>
        </w:rPr>
      </w:pPr>
      <w:r w:rsidRPr="00E32393">
        <w:rPr>
          <w:kern w:val="32"/>
          <w:sz w:val="24"/>
        </w:rPr>
        <w:t xml:space="preserve">În același timp cu verificarea prețurilor, expertul evaluator trebuie să verifice în baza de date a ONRC codul CAEN al ofertantului, dacă acesta este în concordanță cu </w:t>
      </w:r>
      <w:r w:rsidR="00E16B4E">
        <w:rPr>
          <w:kern w:val="32"/>
          <w:sz w:val="24"/>
        </w:rPr>
        <w:t>bunurile/</w:t>
      </w:r>
      <w:r w:rsidRPr="00E32393">
        <w:rPr>
          <w:kern w:val="32"/>
          <w:sz w:val="24"/>
        </w:rPr>
        <w:t>servicile pe care le va furniza.</w:t>
      </w:r>
    </w:p>
    <w:p w14:paraId="1A251690" w14:textId="604BF585" w:rsidR="001C6F91" w:rsidRPr="002D2CD1" w:rsidRDefault="001C6F91" w:rsidP="001C6F91">
      <w:pPr>
        <w:spacing w:before="120" w:after="120" w:line="240" w:lineRule="auto"/>
        <w:contextualSpacing/>
        <w:jc w:val="both"/>
        <w:rPr>
          <w:kern w:val="32"/>
          <w:sz w:val="24"/>
        </w:rPr>
      </w:pPr>
      <w:r>
        <w:rPr>
          <w:kern w:val="32"/>
          <w:sz w:val="24"/>
        </w:rPr>
        <w:t>P</w:t>
      </w:r>
      <w:r w:rsidRPr="00E32393">
        <w:rPr>
          <w:kern w:val="32"/>
          <w:sz w:val="24"/>
        </w:rPr>
        <w:t xml:space="preserve">rețurile din oferte vor fi acceptate numai în situația în care activitatea ofertantului demonstrată prin cod CAEN este în concordanță cu </w:t>
      </w:r>
      <w:r w:rsidR="00533BB9">
        <w:rPr>
          <w:kern w:val="32"/>
          <w:sz w:val="24"/>
        </w:rPr>
        <w:t>s</w:t>
      </w:r>
      <w:r w:rsidRPr="00E32393">
        <w:rPr>
          <w:kern w:val="32"/>
          <w:sz w:val="24"/>
        </w:rPr>
        <w:t>ervic</w:t>
      </w:r>
      <w:r>
        <w:rPr>
          <w:kern w:val="32"/>
          <w:sz w:val="24"/>
        </w:rPr>
        <w:t>i</w:t>
      </w:r>
      <w:r w:rsidRPr="00E32393">
        <w:rPr>
          <w:kern w:val="32"/>
          <w:sz w:val="24"/>
        </w:rPr>
        <w:t>ile pe care le va furniza.</w:t>
      </w:r>
    </w:p>
    <w:p w14:paraId="77DFEABC" w14:textId="6D2A3EEC" w:rsidR="001C6F91" w:rsidRPr="002D2CD1" w:rsidRDefault="001C6F91" w:rsidP="0000654C">
      <w:pPr>
        <w:spacing w:before="120" w:after="120" w:line="240" w:lineRule="auto"/>
        <w:contextualSpacing/>
        <w:jc w:val="both"/>
        <w:rPr>
          <w:kern w:val="32"/>
          <w:sz w:val="24"/>
        </w:rPr>
      </w:pPr>
      <w:r>
        <w:rPr>
          <w:kern w:val="32"/>
          <w:sz w:val="24"/>
        </w:rPr>
        <w:t>Pentru ofertanți ca asociații/fundații se vor verifica actele constitutive și statutul.</w:t>
      </w:r>
    </w:p>
    <w:p w14:paraId="015B7B93" w14:textId="77777777" w:rsidR="008E31C2" w:rsidRPr="008E31C2" w:rsidRDefault="008E31C2" w:rsidP="008E31C2">
      <w:pPr>
        <w:spacing w:before="120" w:after="120" w:line="240" w:lineRule="auto"/>
        <w:contextualSpacing/>
        <w:jc w:val="both"/>
        <w:rPr>
          <w:b/>
          <w:kern w:val="32"/>
          <w:u w:val="single"/>
        </w:rPr>
      </w:pPr>
      <w:r w:rsidRPr="008E31C2">
        <w:rPr>
          <w:b/>
          <w:kern w:val="32"/>
          <w:u w:val="single"/>
        </w:rPr>
        <w:t>4.4. Prețurile prevăzute în ofertele anexate sunt rezonabile?</w:t>
      </w:r>
    </w:p>
    <w:p w14:paraId="2DA0657F" w14:textId="77777777" w:rsidR="008E31C2" w:rsidRPr="002D2CD1" w:rsidRDefault="008E31C2" w:rsidP="008E31C2">
      <w:pPr>
        <w:spacing w:before="120" w:after="120" w:line="240" w:lineRule="auto"/>
        <w:contextualSpacing/>
        <w:jc w:val="both"/>
        <w:rPr>
          <w:kern w:val="32"/>
          <w:sz w:val="24"/>
        </w:rPr>
      </w:pPr>
      <w:r w:rsidRPr="002D2CD1">
        <w:rPr>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7D629179" w14:textId="77777777" w:rsidR="008E31C2" w:rsidRPr="008E31C2" w:rsidRDefault="008E31C2" w:rsidP="008E31C2">
      <w:pPr>
        <w:spacing w:before="120" w:after="120" w:line="240" w:lineRule="auto"/>
        <w:contextualSpacing/>
        <w:jc w:val="both"/>
        <w:rPr>
          <w:b/>
          <w:i/>
          <w:kern w:val="32"/>
        </w:rPr>
      </w:pPr>
      <w:r w:rsidRPr="008E31C2">
        <w:rPr>
          <w:b/>
          <w:i/>
          <w:kern w:val="32"/>
        </w:rPr>
        <w:t>Atenție! Expertul evaluator este responsabil pentru decizia luată asupra rezonabilității prețurilor indiferent de metodele folosite pentru verificare.</w:t>
      </w:r>
    </w:p>
    <w:p w14:paraId="4973BE13" w14:textId="77777777" w:rsidR="008E31C2" w:rsidRDefault="008E31C2" w:rsidP="003D5BBA"/>
    <w:p w14:paraId="784FC720" w14:textId="77777777" w:rsidR="003D5BBA" w:rsidRPr="008E31C2" w:rsidRDefault="003D5BBA" w:rsidP="008E31C2">
      <w:pPr>
        <w:shd w:val="clear" w:color="auto" w:fill="31849B" w:themeFill="accent5" w:themeFillShade="BF"/>
        <w:rPr>
          <w:b/>
          <w:color w:val="FFFFFF" w:themeColor="background1"/>
        </w:rPr>
      </w:pPr>
      <w:r w:rsidRPr="008E31C2">
        <w:rPr>
          <w:b/>
          <w:color w:val="FFFFFF" w:themeColor="background1"/>
        </w:rPr>
        <w:t>5. VERIFICAREA PLANULUI FINANCIAR</w:t>
      </w:r>
    </w:p>
    <w:p w14:paraId="279709DE" w14:textId="77777777" w:rsidR="008E31C2" w:rsidRPr="008E31C2" w:rsidRDefault="008E31C2" w:rsidP="008E31C2">
      <w:pPr>
        <w:spacing w:before="120" w:after="120" w:line="240" w:lineRule="auto"/>
        <w:contextualSpacing/>
        <w:jc w:val="both"/>
        <w:rPr>
          <w:b/>
          <w:kern w:val="32"/>
          <w:u w:val="single"/>
        </w:rPr>
      </w:pPr>
      <w:r w:rsidRPr="008E31C2">
        <w:rPr>
          <w:b/>
          <w:kern w:val="32"/>
          <w:u w:val="single"/>
        </w:rPr>
        <w:t>5.1 Planul financiar este corect completat şi respectă gradul de intervenţie publică așa cum este prevăzut în Fișa măsurii</w:t>
      </w:r>
      <w:r w:rsidRPr="008E31C2">
        <w:rPr>
          <w:kern w:val="32"/>
          <w:u w:val="single"/>
        </w:rPr>
        <w:t xml:space="preserve"> </w:t>
      </w:r>
      <w:r w:rsidRPr="008E31C2">
        <w:rPr>
          <w:b/>
          <w:kern w:val="32"/>
          <w:u w:val="single"/>
        </w:rPr>
        <w:t>din Strategia de Dezvoltare Locală?</w:t>
      </w:r>
    </w:p>
    <w:p w14:paraId="68624B35" w14:textId="77777777" w:rsidR="008E31C2" w:rsidRPr="002D2CD1" w:rsidRDefault="008E31C2" w:rsidP="008E31C2">
      <w:pPr>
        <w:spacing w:before="120" w:after="120" w:line="240" w:lineRule="auto"/>
        <w:contextualSpacing/>
        <w:jc w:val="both"/>
        <w:rPr>
          <w:kern w:val="32"/>
          <w:sz w:val="24"/>
        </w:rPr>
      </w:pPr>
      <w:r w:rsidRPr="002D2CD1">
        <w:rPr>
          <w:kern w:val="32"/>
          <w:sz w:val="24"/>
        </w:rPr>
        <w:t xml:space="preserve">Se va verifica respectarea intensității sprijinului și a valorii maxime nerambursabile a proiectului, conform prevederilor fișei tehnice a măsurii din SDL. </w:t>
      </w:r>
    </w:p>
    <w:p w14:paraId="1DEC2DFC" w14:textId="1C00CF29" w:rsidR="008E31C2" w:rsidRDefault="008E31C2" w:rsidP="008E31C2">
      <w:pPr>
        <w:jc w:val="both"/>
        <w:rPr>
          <w:kern w:val="32"/>
          <w:sz w:val="24"/>
        </w:rPr>
      </w:pPr>
      <w:r w:rsidRPr="002D2CD1">
        <w:rPr>
          <w:kern w:val="32"/>
          <w:sz w:val="24"/>
        </w:rPr>
        <w:t>În cazul proiectelor care vizează acțiuni</w:t>
      </w:r>
      <w:r w:rsidR="00E16B4E">
        <w:rPr>
          <w:kern w:val="32"/>
          <w:sz w:val="24"/>
        </w:rPr>
        <w:t xml:space="preserve"> </w:t>
      </w:r>
      <w:r w:rsidR="00E16B4E">
        <w:t xml:space="preserve"> premergătoare aderării la o schemă de calitate europeană sau națională </w:t>
      </w:r>
      <w:r w:rsidRPr="002D2CD1">
        <w:rPr>
          <w:kern w:val="32"/>
          <w:sz w:val="24"/>
        </w:rPr>
        <w:t xml:space="preserve"> (art. </w:t>
      </w:r>
      <w:r w:rsidR="00E16B4E">
        <w:rPr>
          <w:kern w:val="32"/>
          <w:sz w:val="24"/>
        </w:rPr>
        <w:t>5</w:t>
      </w:r>
      <w:r w:rsidRPr="002D2CD1">
        <w:rPr>
          <w:kern w:val="32"/>
          <w:sz w:val="24"/>
        </w:rPr>
        <w:t xml:space="preserve"> din Reg. (UE) nr. 1305/2013), intensitatea sprijinului poate fi de până la 100%, cu o val</w:t>
      </w:r>
      <w:r>
        <w:rPr>
          <w:kern w:val="32"/>
          <w:sz w:val="24"/>
        </w:rPr>
        <w:t xml:space="preserve">oare maximă nerambursabilă de </w:t>
      </w:r>
      <w:r w:rsidR="00ED132A">
        <w:rPr>
          <w:kern w:val="32"/>
          <w:sz w:val="24"/>
        </w:rPr>
        <w:t>15.757,20</w:t>
      </w:r>
      <w:r w:rsidRPr="002D2CD1">
        <w:rPr>
          <w:kern w:val="32"/>
          <w:sz w:val="24"/>
        </w:rPr>
        <w:t xml:space="preserve"> euro/proiect.</w:t>
      </w:r>
    </w:p>
    <w:p w14:paraId="08ACEE72" w14:textId="77777777" w:rsidR="008E31C2" w:rsidRPr="002D2CD1" w:rsidRDefault="008E31C2" w:rsidP="008E31C2">
      <w:pPr>
        <w:spacing w:before="120" w:after="120" w:line="240" w:lineRule="auto"/>
        <w:jc w:val="both"/>
        <w:rPr>
          <w:sz w:val="24"/>
        </w:rPr>
      </w:pPr>
      <w:r w:rsidRPr="002D2CD1">
        <w:rPr>
          <w:sz w:val="24"/>
        </w:rPr>
        <w:t>a) Dacă Planul Financiar este corect completat, expertul bifează căsuța DA.</w:t>
      </w:r>
    </w:p>
    <w:p w14:paraId="6D445358" w14:textId="77777777" w:rsidR="008E31C2" w:rsidRDefault="008E31C2" w:rsidP="008E31C2">
      <w:pPr>
        <w:spacing w:before="120" w:after="120" w:line="240" w:lineRule="auto"/>
        <w:jc w:val="both"/>
        <w:rPr>
          <w:sz w:val="24"/>
        </w:rPr>
      </w:pPr>
      <w:r w:rsidRPr="002D2CD1">
        <w:rPr>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713E3F31" w14:textId="77777777" w:rsidR="008E31C2" w:rsidRDefault="008E31C2" w:rsidP="008E31C2">
      <w:pPr>
        <w:spacing w:before="120" w:after="120" w:line="240" w:lineRule="auto"/>
        <w:jc w:val="both"/>
        <w:rPr>
          <w:sz w:val="24"/>
        </w:rPr>
      </w:pPr>
    </w:p>
    <w:p w14:paraId="53F4FD5A" w14:textId="77777777" w:rsidR="003D5BBA" w:rsidRPr="008E31C2" w:rsidRDefault="008E31C2" w:rsidP="008E31C2">
      <w:pPr>
        <w:shd w:val="clear" w:color="auto" w:fill="31849B" w:themeFill="accent5" w:themeFillShade="BF"/>
        <w:jc w:val="both"/>
        <w:rPr>
          <w:b/>
          <w:color w:val="FFFFFF" w:themeColor="background1"/>
        </w:rPr>
      </w:pPr>
      <w:r w:rsidRPr="008E31C2">
        <w:rPr>
          <w:b/>
          <w:color w:val="FFFFFF" w:themeColor="background1"/>
          <w:kern w:val="32"/>
          <w:sz w:val="24"/>
        </w:rPr>
        <w:lastRenderedPageBreak/>
        <w:t xml:space="preserve"> </w:t>
      </w:r>
      <w:r w:rsidR="003D5BBA" w:rsidRPr="008E31C2">
        <w:rPr>
          <w:b/>
          <w:color w:val="FFFFFF" w:themeColor="background1"/>
        </w:rPr>
        <w:t>6. VERIFICAREA CONDIȚIILOR ARTIFICIALE</w:t>
      </w:r>
    </w:p>
    <w:p w14:paraId="78A85868" w14:textId="77777777" w:rsidR="003D5BBA" w:rsidRDefault="003D5BBA" w:rsidP="003D5BBA">
      <w:pPr>
        <w:rPr>
          <w:b/>
          <w:u w:val="single"/>
        </w:rPr>
      </w:pPr>
      <w:r w:rsidRPr="008E31C2">
        <w:rPr>
          <w:b/>
          <w:u w:val="single"/>
        </w:rPr>
        <w:t>6.1Solicitantul a creat condiţii artificiale necesare pentru a beneficia de plăţi (sprijin) şi a obţine astfel un avantaj care contravine obiectivelor măsurii?</w:t>
      </w:r>
    </w:p>
    <w:p w14:paraId="6C047FF8" w14:textId="77777777" w:rsidR="00533BB9" w:rsidRDefault="00533BB9" w:rsidP="0000654C">
      <w:pPr>
        <w:jc w:val="both"/>
      </w:pPr>
      <w:r>
        <w:t>Solicitantul a creat condiţii artificiale necesare pentru a beneficia de plăţi (sprijin) şi a obţine astfel un avantaj care contravine obiectivelor măsurii?</w:t>
      </w:r>
    </w:p>
    <w:p w14:paraId="4EDE451E" w14:textId="77777777" w:rsidR="00533BB9" w:rsidRDefault="00533BB9" w:rsidP="0000654C">
      <w:pPr>
        <w:jc w:val="both"/>
      </w:pPr>
      <w:r>
        <w:t>Exemple de condiții create artificial pentru a beneficia de plăți:</w:t>
      </w:r>
    </w:p>
    <w:p w14:paraId="400E6CA9" w14:textId="77777777" w:rsidR="00533BB9" w:rsidRDefault="00533BB9" w:rsidP="0000654C">
      <w:pPr>
        <w:jc w:val="both"/>
      </w:pPr>
      <w:r>
        <w:t>- Acțiunile propuse prin proiect sunt identice cu acțiunile unui proiect anterior depus de către același solicitant în cadrul aceluiași GAL și finanțat;</w:t>
      </w:r>
    </w:p>
    <w:p w14:paraId="046B644B" w14:textId="77777777" w:rsidR="00533BB9" w:rsidRDefault="00533BB9" w:rsidP="0000654C">
      <w:pPr>
        <w:jc w:val="both"/>
      </w:pPr>
      <w:r>
        <w:t>- Alocare bugetară nejustificată la capitolul I din Bugetul indicativ în raport cu numărul participanților la acțiunile proiectului și cu durata activităților principale din proiect etc.</w:t>
      </w:r>
    </w:p>
    <w:p w14:paraId="26F33D02" w14:textId="77777777" w:rsidR="00533BB9" w:rsidRDefault="00533BB9" w:rsidP="0000654C">
      <w:pPr>
        <w:jc w:val="both"/>
      </w:pPr>
      <w:r>
        <w:t>- Durata totală de implementare a proiectului nejustificat de mare față de durata activităților principale din proiect.</w:t>
      </w:r>
    </w:p>
    <w:p w14:paraId="5C782C33" w14:textId="77777777" w:rsidR="00533BB9" w:rsidRDefault="00533BB9" w:rsidP="0000654C">
      <w:pPr>
        <w:jc w:val="both"/>
      </w:pPr>
      <w:r>
        <w:t>Expertul verifică în cadrul proiectului dacă solicitantul a încercat crearea unor condiții artificiale necesare pentru a beneficia de plăți și a obține astfel un avantaj care contravine obiectivelor măsurii.</w:t>
      </w:r>
    </w:p>
    <w:p w14:paraId="09447C65" w14:textId="77777777" w:rsidR="00533BB9" w:rsidRDefault="00533BB9" w:rsidP="0000654C">
      <w:pPr>
        <w:jc w:val="both"/>
      </w:pPr>
      <w:r>
        <w:t>Dacă din verificarea proiectului rezultă acest lucru pe baza unor aspecte justificate, atunci expertul bifează în căsuța corespunzătoare DA, iar proiectul va fi declarat neeligibil.</w:t>
      </w:r>
    </w:p>
    <w:p w14:paraId="56074EB4" w14:textId="2364D655" w:rsidR="001F6D24" w:rsidRDefault="00533BB9" w:rsidP="0000654C">
      <w:pPr>
        <w:jc w:val="both"/>
      </w:pPr>
      <w:r>
        <w:t>Dacă nu există suspiciuni privind crearea unor condiții artificiale pentru obținerea de plăți și avantaje care să contravină obiectivelor măsurii, atunci expertul bifează în căsuța corespunzatoare NU.</w:t>
      </w:r>
    </w:p>
    <w:sectPr w:rsidR="001F6D2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7447" w14:textId="77777777" w:rsidR="00BF7657" w:rsidRDefault="00BF7657" w:rsidP="004A3D15">
      <w:pPr>
        <w:spacing w:after="0" w:line="240" w:lineRule="auto"/>
      </w:pPr>
      <w:r>
        <w:separator/>
      </w:r>
    </w:p>
  </w:endnote>
  <w:endnote w:type="continuationSeparator" w:id="0">
    <w:p w14:paraId="0E292699" w14:textId="77777777" w:rsidR="00BF7657" w:rsidRDefault="00BF7657" w:rsidP="004A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1A58" w14:textId="77777777" w:rsidR="004A3D15" w:rsidRPr="004A3A60" w:rsidRDefault="004A3D15" w:rsidP="004A3D15">
    <w:pPr>
      <w:pStyle w:val="Header"/>
      <w:ind w:left="1083" w:right="1259" w:firstLine="57"/>
      <w:jc w:val="center"/>
      <w:rPr>
        <w:rFonts w:cs="Calibri"/>
        <w:sz w:val="24"/>
        <w:szCs w:val="24"/>
        <w:lang w:val="it-IT"/>
      </w:rPr>
    </w:pPr>
    <w:bookmarkStart w:id="4" w:name="_Hlk492553350"/>
    <w:r w:rsidRPr="004A3A60">
      <w:rPr>
        <w:noProof/>
        <w:sz w:val="24"/>
        <w:szCs w:val="24"/>
        <w:lang w:eastAsia="ro-RO"/>
      </w:rPr>
      <w:drawing>
        <wp:anchor distT="0" distB="0" distL="114935" distR="114935" simplePos="0" relativeHeight="251661312" behindDoc="0" locked="0" layoutInCell="1" allowOverlap="1" wp14:anchorId="27A7C9C2" wp14:editId="6AF3D85D">
          <wp:simplePos x="0" y="0"/>
          <wp:positionH relativeFrom="column">
            <wp:posOffset>-374650</wp:posOffset>
          </wp:positionH>
          <wp:positionV relativeFrom="paragraph">
            <wp:posOffset>77470</wp:posOffset>
          </wp:positionV>
          <wp:extent cx="581660" cy="569595"/>
          <wp:effectExtent l="0" t="0" r="889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69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A3A60">
      <w:rPr>
        <w:rFonts w:cs="Calibri"/>
        <w:sz w:val="24"/>
        <w:szCs w:val="24"/>
        <w:lang w:val="it-IT"/>
      </w:rPr>
      <w:t>Asocia</w:t>
    </w:r>
    <w:r w:rsidRPr="004A3A60">
      <w:rPr>
        <w:rFonts w:cs="Calibri"/>
        <w:sz w:val="24"/>
        <w:szCs w:val="24"/>
      </w:rPr>
      <w:t>ţ</w:t>
    </w:r>
    <w:r w:rsidRPr="004A3A60">
      <w:rPr>
        <w:rFonts w:cs="Calibri"/>
        <w:sz w:val="24"/>
        <w:szCs w:val="24"/>
        <w:lang w:val="it-IT"/>
      </w:rPr>
      <w:t>ia Intercomunitară </w:t>
    </w:r>
    <w:r w:rsidRPr="004A3A60">
      <w:rPr>
        <w:rFonts w:cs="Calibri"/>
        <w:b/>
        <w:sz w:val="24"/>
        <w:szCs w:val="24"/>
        <w:lang w:val="it-IT"/>
      </w:rPr>
      <w:t>Ţara Zarandului</w:t>
    </w:r>
    <w:r w:rsidRPr="004A3A60">
      <w:rPr>
        <w:rFonts w:cs="Calibri"/>
        <w:sz w:val="24"/>
        <w:szCs w:val="24"/>
        <w:lang w:val="it-IT"/>
      </w:rPr>
      <w:t> </w:t>
    </w:r>
    <w:r w:rsidRPr="004A3A60">
      <w:rPr>
        <w:rFonts w:cs="Calibri"/>
        <w:b/>
        <w:sz w:val="24"/>
        <w:szCs w:val="24"/>
        <w:lang w:val="it-IT"/>
      </w:rPr>
      <w:t>LEADER GAL</w:t>
    </w:r>
  </w:p>
  <w:p w14:paraId="511D82DA" w14:textId="77777777" w:rsidR="004A3D15" w:rsidRPr="004A3A60" w:rsidRDefault="004A3D15" w:rsidP="004A3D15">
    <w:pPr>
      <w:pStyle w:val="Header"/>
      <w:tabs>
        <w:tab w:val="left" w:pos="8080"/>
        <w:tab w:val="left" w:pos="8505"/>
        <w:tab w:val="left" w:pos="8647"/>
      </w:tabs>
      <w:ind w:left="1083" w:right="566" w:firstLine="57"/>
      <w:jc w:val="center"/>
      <w:rPr>
        <w:rFonts w:cs="Calibri"/>
        <w:sz w:val="24"/>
        <w:szCs w:val="24"/>
        <w:lang w:val="it-IT"/>
      </w:rPr>
    </w:pPr>
    <w:r w:rsidRPr="004A3A60">
      <w:rPr>
        <w:rFonts w:cs="Calibri"/>
        <w:sz w:val="24"/>
        <w:szCs w:val="24"/>
        <w:lang w:val="it-IT"/>
      </w:rPr>
      <w:t>CIF 28212496, Crişcior, tel/fax. 0254 616 917</w:t>
    </w:r>
  </w:p>
  <w:p w14:paraId="7431B9B6" w14:textId="77777777" w:rsidR="004A3D15" w:rsidRPr="004A3A60" w:rsidRDefault="004A3D15" w:rsidP="004A3D15">
    <w:pPr>
      <w:pStyle w:val="Header"/>
      <w:tabs>
        <w:tab w:val="left" w:pos="8460"/>
      </w:tabs>
      <w:ind w:left="1080" w:right="1110" w:hanging="123"/>
      <w:jc w:val="center"/>
      <w:rPr>
        <w:rFonts w:cs="Calibri"/>
        <w:sz w:val="24"/>
        <w:szCs w:val="24"/>
        <w:lang w:val="it-IT"/>
      </w:rPr>
    </w:pPr>
    <w:r w:rsidRPr="004A3A60">
      <w:rPr>
        <w:rFonts w:cs="Calibri"/>
        <w:sz w:val="24"/>
        <w:szCs w:val="24"/>
        <w:lang w:val="it-IT"/>
      </w:rPr>
      <w:t xml:space="preserve">www.tara-zarandului.ro, e-mail: </w:t>
    </w:r>
    <w:hyperlink r:id="rId2" w:history="1">
      <w:r w:rsidRPr="004A3A60">
        <w:rPr>
          <w:rStyle w:val="Hyperlink"/>
          <w:rFonts w:cs="Calibri"/>
          <w:sz w:val="24"/>
          <w:szCs w:val="24"/>
          <w:lang w:val="it-IT"/>
        </w:rPr>
        <w:t>office@tara-zarandului.ro</w:t>
      </w:r>
    </w:hyperlink>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DD3C" w14:textId="77777777" w:rsidR="00BF7657" w:rsidRDefault="00BF7657" w:rsidP="004A3D15">
      <w:pPr>
        <w:spacing w:after="0" w:line="240" w:lineRule="auto"/>
      </w:pPr>
      <w:r>
        <w:separator/>
      </w:r>
    </w:p>
  </w:footnote>
  <w:footnote w:type="continuationSeparator" w:id="0">
    <w:p w14:paraId="26C5094F" w14:textId="77777777" w:rsidR="00BF7657" w:rsidRDefault="00BF7657" w:rsidP="004A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66D3" w14:textId="77777777" w:rsidR="004A3D15" w:rsidRPr="00762B9A" w:rsidRDefault="004A3D15" w:rsidP="004A3D15">
    <w:pPr>
      <w:pStyle w:val="Header"/>
      <w:rPr>
        <w:noProof/>
      </w:rPr>
    </w:pPr>
    <w:r>
      <w:rPr>
        <w:noProof/>
        <w:lang w:eastAsia="ro-RO"/>
      </w:rPr>
      <w:drawing>
        <wp:anchor distT="0" distB="0" distL="114300" distR="114300" simplePos="0" relativeHeight="251659264" behindDoc="1" locked="0" layoutInCell="1" allowOverlap="1" wp14:anchorId="6EA8A03F" wp14:editId="561892BD">
          <wp:simplePos x="0" y="0"/>
          <wp:positionH relativeFrom="column">
            <wp:posOffset>1238250</wp:posOffset>
          </wp:positionH>
          <wp:positionV relativeFrom="paragraph">
            <wp:posOffset>9525</wp:posOffset>
          </wp:positionV>
          <wp:extent cx="2038350" cy="752475"/>
          <wp:effectExtent l="19050" t="0" r="0" b="0"/>
          <wp:wrapNone/>
          <wp:docPr id="36" name="Picture 36" descr="ant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ro"/>
                  <pic:cNvPicPr>
                    <a:picLocks noChangeAspect="1" noChangeArrowheads="1"/>
                  </pic:cNvPicPr>
                </pic:nvPicPr>
                <pic:blipFill>
                  <a:blip r:embed="rId1"/>
                  <a:srcRect/>
                  <a:stretch>
                    <a:fillRect/>
                  </a:stretch>
                </pic:blipFill>
                <pic:spPr bwMode="auto">
                  <a:xfrm>
                    <a:off x="0" y="0"/>
                    <a:ext cx="2038350" cy="752475"/>
                  </a:xfrm>
                  <a:prstGeom prst="rect">
                    <a:avLst/>
                  </a:prstGeom>
                  <a:noFill/>
                </pic:spPr>
              </pic:pic>
            </a:graphicData>
          </a:graphic>
        </wp:anchor>
      </w:drawing>
    </w:r>
    <w:r>
      <w:rPr>
        <w:noProof/>
        <w:lang w:eastAsia="ro-RO"/>
      </w:rPr>
      <w:drawing>
        <wp:inline distT="0" distB="0" distL="0" distR="0" wp14:anchorId="07C22E43" wp14:editId="3F756C66">
          <wp:extent cx="925814" cy="676275"/>
          <wp:effectExtent l="19050" t="0" r="7636"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818" cy="685774"/>
                  </a:xfrm>
                  <a:prstGeom prst="rect">
                    <a:avLst/>
                  </a:prstGeom>
                </pic:spPr>
              </pic:pic>
            </a:graphicData>
          </a:graphic>
        </wp:inline>
      </w:drawing>
    </w:r>
    <w:r>
      <w:rPr>
        <w:noProof/>
      </w:rPr>
      <w:t xml:space="preserve">                                                                                  </w:t>
    </w:r>
    <w:r>
      <w:rPr>
        <w:noProof/>
        <w:lang w:eastAsia="ro-RO"/>
      </w:rPr>
      <w:drawing>
        <wp:inline distT="0" distB="0" distL="0" distR="0" wp14:anchorId="16CC5767" wp14:editId="3841D5CC">
          <wp:extent cx="941777" cy="676275"/>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DR.jpg"/>
                  <pic:cNvPicPr/>
                </pic:nvPicPr>
                <pic:blipFill>
                  <a:blip r:embed="rId3">
                    <a:extLst>
                      <a:ext uri="{28A0092B-C50C-407E-A947-70E740481C1C}">
                        <a14:useLocalDpi xmlns:a14="http://schemas.microsoft.com/office/drawing/2010/main" val="0"/>
                      </a:ext>
                    </a:extLst>
                  </a:blip>
                  <a:stretch>
                    <a:fillRect/>
                  </a:stretch>
                </pic:blipFill>
                <pic:spPr>
                  <a:xfrm>
                    <a:off x="0" y="0"/>
                    <a:ext cx="946399" cy="679594"/>
                  </a:xfrm>
                  <a:prstGeom prst="rect">
                    <a:avLst/>
                  </a:prstGeom>
                </pic:spPr>
              </pic:pic>
            </a:graphicData>
          </a:graphic>
        </wp:inline>
      </w:drawing>
    </w:r>
    <w:r>
      <w:rPr>
        <w:noProof/>
      </w:rPr>
      <w:t xml:space="preserve">                </w:t>
    </w:r>
    <w:r>
      <w:rPr>
        <w:noProof/>
        <w:lang w:eastAsia="ro-RO"/>
      </w:rPr>
      <w:drawing>
        <wp:inline distT="0" distB="0" distL="0" distR="0" wp14:anchorId="50B3C29C" wp14:editId="1B3DA9CC">
          <wp:extent cx="705111" cy="680796"/>
          <wp:effectExtent l="0" t="0" r="0" b="508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008" cy="685524"/>
                  </a:xfrm>
                  <a:prstGeom prst="rect">
                    <a:avLst/>
                  </a:prstGeom>
                  <a:noFill/>
                </pic:spPr>
              </pic:pic>
            </a:graphicData>
          </a:graphic>
        </wp:inline>
      </w:drawing>
    </w:r>
  </w:p>
  <w:p w14:paraId="48237E53" w14:textId="77777777" w:rsidR="004A3D15" w:rsidRPr="004A3D15" w:rsidRDefault="004A3D15" w:rsidP="004A3D15">
    <w:pPr>
      <w:pStyle w:val="Header"/>
      <w:jc w:val="center"/>
      <w:rPr>
        <w:rFonts w:eastAsia="Calibri"/>
        <w:b/>
        <w:color w:val="C2D69B" w:themeColor="accent3" w:themeTint="99"/>
        <w:sz w:val="28"/>
        <w:szCs w:val="28"/>
        <w:lang w:val="es-HN"/>
      </w:rPr>
    </w:pPr>
    <w:r w:rsidRPr="004A3D15">
      <w:rPr>
        <w:rFonts w:eastAsia="Calibri"/>
        <w:b/>
        <w:color w:val="C2D69B" w:themeColor="accent3" w:themeTint="99"/>
        <w:sz w:val="28"/>
        <w:szCs w:val="28"/>
        <w:lang w:val="es-HN"/>
      </w:rPr>
      <w:t xml:space="preserve">ASOCIAŢIA INTERCOMUNITARĂ  ,, ŢARA ZARANDULUI” </w:t>
    </w:r>
  </w:p>
  <w:p w14:paraId="14B20F8B" w14:textId="77777777" w:rsidR="004A3D15" w:rsidRPr="004A3D15" w:rsidRDefault="004A3D15" w:rsidP="004A3D15">
    <w:pPr>
      <w:pStyle w:val="Header"/>
      <w:jc w:val="center"/>
      <w:rPr>
        <w:color w:val="C2D69B" w:themeColor="accent3" w:themeTint="99"/>
        <w:sz w:val="28"/>
        <w:szCs w:val="28"/>
        <w:lang w:val="fr-FR"/>
      </w:rPr>
    </w:pPr>
    <w:r w:rsidRPr="004A3D15">
      <w:rPr>
        <w:rFonts w:eastAsia="Calibri"/>
        <w:b/>
        <w:color w:val="C2D69B" w:themeColor="accent3" w:themeTint="99"/>
        <w:sz w:val="28"/>
        <w:szCs w:val="28"/>
        <w:lang w:val="es-HN"/>
      </w:rPr>
      <w:t>LEADER GAL</w:t>
    </w:r>
  </w:p>
  <w:p w14:paraId="0E0B15B9" w14:textId="77777777" w:rsidR="004A3D15" w:rsidRDefault="004A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11.4pt;height:11.4pt" o:bullet="t">
        <v:imagedata r:id="rId1" o:title="msoC87"/>
      </v:shape>
    </w:pict>
  </w:numPicBullet>
  <w:abstractNum w:abstractNumId="0" w15:restartNumberingAfterBreak="0">
    <w:nsid w:val="951FB6CB"/>
    <w:multiLevelType w:val="hybridMultilevel"/>
    <w:tmpl w:val="4187BD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035BF"/>
    <w:multiLevelType w:val="hybridMultilevel"/>
    <w:tmpl w:val="860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983696"/>
    <w:multiLevelType w:val="hybridMultilevel"/>
    <w:tmpl w:val="A434F45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A3B71C4"/>
    <w:multiLevelType w:val="hybridMultilevel"/>
    <w:tmpl w:val="8926F354"/>
    <w:lvl w:ilvl="0" w:tplc="25EC4C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0333FA7"/>
    <w:multiLevelType w:val="hybridMultilevel"/>
    <w:tmpl w:val="47CCE4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0D22A27"/>
    <w:multiLevelType w:val="hybridMultilevel"/>
    <w:tmpl w:val="A23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60D04"/>
    <w:multiLevelType w:val="hybridMultilevel"/>
    <w:tmpl w:val="0F0482A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770F37"/>
    <w:multiLevelType w:val="hybridMultilevel"/>
    <w:tmpl w:val="B0B22F7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74DB3B73"/>
    <w:multiLevelType w:val="hybridMultilevel"/>
    <w:tmpl w:val="1B366426"/>
    <w:lvl w:ilvl="0" w:tplc="97AAF52C">
      <w:start w:val="16"/>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6B9733A"/>
    <w:multiLevelType w:val="hybridMultilevel"/>
    <w:tmpl w:val="3D58A6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F1C1806"/>
    <w:multiLevelType w:val="hybridMultilevel"/>
    <w:tmpl w:val="FCC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6"/>
  </w:num>
  <w:num w:numId="5">
    <w:abstractNumId w:val="4"/>
  </w:num>
  <w:num w:numId="6">
    <w:abstractNumId w:val="7"/>
  </w:num>
  <w:num w:numId="7">
    <w:abstractNumId w:val="12"/>
  </w:num>
  <w:num w:numId="8">
    <w:abstractNumId w:val="1"/>
  </w:num>
  <w:num w:numId="9">
    <w:abstractNumId w:val="2"/>
  </w:num>
  <w:num w:numId="10">
    <w:abstractNumId w:val="11"/>
  </w:num>
  <w:num w:numId="11">
    <w:abstractNumId w:val="9"/>
  </w:num>
  <w:num w:numId="12">
    <w:abstractNumId w:val="10"/>
  </w:num>
  <w:num w:numId="13">
    <w:abstractNumId w:val="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29"/>
    <w:rsid w:val="0000654C"/>
    <w:rsid w:val="000174E9"/>
    <w:rsid w:val="00047E2D"/>
    <w:rsid w:val="00071E18"/>
    <w:rsid w:val="00072B09"/>
    <w:rsid w:val="0008398A"/>
    <w:rsid w:val="000B2B75"/>
    <w:rsid w:val="000E0323"/>
    <w:rsid w:val="000E1304"/>
    <w:rsid w:val="00117014"/>
    <w:rsid w:val="0012517C"/>
    <w:rsid w:val="001627CA"/>
    <w:rsid w:val="00162A44"/>
    <w:rsid w:val="001669BC"/>
    <w:rsid w:val="0017069C"/>
    <w:rsid w:val="00183F2B"/>
    <w:rsid w:val="001C16AE"/>
    <w:rsid w:val="001C6F91"/>
    <w:rsid w:val="001F6D24"/>
    <w:rsid w:val="0025649D"/>
    <w:rsid w:val="002603CB"/>
    <w:rsid w:val="0026501A"/>
    <w:rsid w:val="002D24F9"/>
    <w:rsid w:val="00301652"/>
    <w:rsid w:val="00310A34"/>
    <w:rsid w:val="00323CD6"/>
    <w:rsid w:val="00324E29"/>
    <w:rsid w:val="00334E4A"/>
    <w:rsid w:val="00335579"/>
    <w:rsid w:val="003427A7"/>
    <w:rsid w:val="003979C0"/>
    <w:rsid w:val="003A7F1E"/>
    <w:rsid w:val="003D5BBA"/>
    <w:rsid w:val="003E6DA6"/>
    <w:rsid w:val="003F7BE8"/>
    <w:rsid w:val="004038BF"/>
    <w:rsid w:val="00443299"/>
    <w:rsid w:val="00450585"/>
    <w:rsid w:val="0046544A"/>
    <w:rsid w:val="00490801"/>
    <w:rsid w:val="004A3D15"/>
    <w:rsid w:val="004D675C"/>
    <w:rsid w:val="004E4A62"/>
    <w:rsid w:val="00514F18"/>
    <w:rsid w:val="00532ABF"/>
    <w:rsid w:val="00533BB9"/>
    <w:rsid w:val="00534300"/>
    <w:rsid w:val="005353FC"/>
    <w:rsid w:val="00560035"/>
    <w:rsid w:val="0059112F"/>
    <w:rsid w:val="005D330D"/>
    <w:rsid w:val="005D78BB"/>
    <w:rsid w:val="005E7EEC"/>
    <w:rsid w:val="00606A6A"/>
    <w:rsid w:val="00613F01"/>
    <w:rsid w:val="006244E4"/>
    <w:rsid w:val="00676A84"/>
    <w:rsid w:val="00696B2D"/>
    <w:rsid w:val="006C6296"/>
    <w:rsid w:val="006D2065"/>
    <w:rsid w:val="007009E8"/>
    <w:rsid w:val="007146CB"/>
    <w:rsid w:val="00741CFA"/>
    <w:rsid w:val="00743684"/>
    <w:rsid w:val="00752674"/>
    <w:rsid w:val="00777CE6"/>
    <w:rsid w:val="00792905"/>
    <w:rsid w:val="007978F6"/>
    <w:rsid w:val="007B586F"/>
    <w:rsid w:val="00804654"/>
    <w:rsid w:val="00863462"/>
    <w:rsid w:val="00895EDA"/>
    <w:rsid w:val="008B7F80"/>
    <w:rsid w:val="008C2F0C"/>
    <w:rsid w:val="008E31C2"/>
    <w:rsid w:val="0091225E"/>
    <w:rsid w:val="00924731"/>
    <w:rsid w:val="00930AD0"/>
    <w:rsid w:val="009319A3"/>
    <w:rsid w:val="00950AA1"/>
    <w:rsid w:val="009B467D"/>
    <w:rsid w:val="00A23F5A"/>
    <w:rsid w:val="00A45D1E"/>
    <w:rsid w:val="00A947CA"/>
    <w:rsid w:val="00AA6C08"/>
    <w:rsid w:val="00AD5D83"/>
    <w:rsid w:val="00AE3C32"/>
    <w:rsid w:val="00B87962"/>
    <w:rsid w:val="00BF7657"/>
    <w:rsid w:val="00C00899"/>
    <w:rsid w:val="00C347D6"/>
    <w:rsid w:val="00C51DF7"/>
    <w:rsid w:val="00C77522"/>
    <w:rsid w:val="00C945A0"/>
    <w:rsid w:val="00CA6BCC"/>
    <w:rsid w:val="00CB0FC3"/>
    <w:rsid w:val="00D2083A"/>
    <w:rsid w:val="00D32F86"/>
    <w:rsid w:val="00D4134A"/>
    <w:rsid w:val="00D63885"/>
    <w:rsid w:val="00D67BA9"/>
    <w:rsid w:val="00DC2D0F"/>
    <w:rsid w:val="00E16B4E"/>
    <w:rsid w:val="00E21DFB"/>
    <w:rsid w:val="00E90CB1"/>
    <w:rsid w:val="00EA3979"/>
    <w:rsid w:val="00EC1FA3"/>
    <w:rsid w:val="00ED132A"/>
    <w:rsid w:val="00F17039"/>
    <w:rsid w:val="00F37EB3"/>
    <w:rsid w:val="00F60157"/>
    <w:rsid w:val="00F90D06"/>
    <w:rsid w:val="00FC3A16"/>
    <w:rsid w:val="00FF14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14F5"/>
  <w15:docId w15:val="{5B33E1CD-4ADC-4C75-A858-D0C6863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Glava - napis,Char1"/>
    <w:basedOn w:val="Normal"/>
    <w:link w:val="HeaderChar"/>
    <w:unhideWhenUsed/>
    <w:rsid w:val="004A3D15"/>
    <w:pPr>
      <w:tabs>
        <w:tab w:val="center" w:pos="4536"/>
        <w:tab w:val="right" w:pos="9072"/>
      </w:tabs>
      <w:spacing w:after="0" w:line="240" w:lineRule="auto"/>
    </w:pPr>
  </w:style>
  <w:style w:type="character" w:customStyle="1" w:styleId="HeaderChar">
    <w:name w:val="Header Char"/>
    <w:aliases w:val=" Char1 Char,Glava - napis Char,Char1 Char"/>
    <w:basedOn w:val="DefaultParagraphFont"/>
    <w:link w:val="Header"/>
    <w:rsid w:val="004A3D15"/>
  </w:style>
  <w:style w:type="paragraph" w:styleId="Footer">
    <w:name w:val="footer"/>
    <w:basedOn w:val="Normal"/>
    <w:link w:val="FooterChar"/>
    <w:uiPriority w:val="99"/>
    <w:unhideWhenUsed/>
    <w:rsid w:val="004A3D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D15"/>
  </w:style>
  <w:style w:type="paragraph" w:styleId="BalloonText">
    <w:name w:val="Balloon Text"/>
    <w:basedOn w:val="Normal"/>
    <w:link w:val="BalloonTextChar"/>
    <w:uiPriority w:val="99"/>
    <w:semiHidden/>
    <w:unhideWhenUsed/>
    <w:rsid w:val="004A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D15"/>
    <w:rPr>
      <w:rFonts w:ascii="Tahoma" w:hAnsi="Tahoma" w:cs="Tahoma"/>
      <w:sz w:val="16"/>
      <w:szCs w:val="16"/>
    </w:rPr>
  </w:style>
  <w:style w:type="character" w:styleId="Hyperlink">
    <w:name w:val="Hyperlink"/>
    <w:basedOn w:val="DefaultParagraphFont"/>
    <w:uiPriority w:val="99"/>
    <w:rsid w:val="004A3D15"/>
    <w:rPr>
      <w:color w:val="0066CC"/>
      <w:u w:val="single"/>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4A3D15"/>
    <w:pPr>
      <w:ind w:left="720"/>
      <w:contextualSpacing/>
    </w:pPr>
    <w:rPr>
      <w:rFonts w:ascii="Calibri" w:eastAsia="Calibri" w:hAnsi="Calibri" w:cs="Times New Roman"/>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4A3D15"/>
    <w:rPr>
      <w:rFonts w:ascii="Calibri" w:eastAsia="Calibri" w:hAnsi="Calibri" w:cs="Times New Roman"/>
    </w:rPr>
  </w:style>
  <w:style w:type="table" w:styleId="TableGrid">
    <w:name w:val="Table Grid"/>
    <w:basedOn w:val="TableNormal"/>
    <w:uiPriority w:val="39"/>
    <w:rsid w:val="004A3D15"/>
    <w:pPr>
      <w:spacing w:after="0" w:line="240" w:lineRule="auto"/>
    </w:pPr>
    <w:rPr>
      <w:rFonts w:eastAsia="Times New Roman" w:hAnsi="Times New Roman"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D83"/>
    <w:pPr>
      <w:spacing w:after="0" w:line="240" w:lineRule="auto"/>
    </w:pPr>
    <w:rPr>
      <w:rFonts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AD5D83"/>
    <w:rPr>
      <w:rFonts w:eastAsia="Times New Roman" w:hAnsi="Times New Roman" w:cs="Times New Roman"/>
      <w:sz w:val="20"/>
      <w:szCs w:val="20"/>
      <w:lang w:eastAsia="ro-RO"/>
    </w:rPr>
  </w:style>
  <w:style w:type="character" w:styleId="FootnoteReference">
    <w:name w:val="footnote reference"/>
    <w:aliases w:val="Footnote,Footnote symbol,Fussnota,ftref"/>
    <w:unhideWhenUsed/>
    <w:rsid w:val="00AD5D83"/>
    <w:rPr>
      <w:vertAlign w:val="superscript"/>
    </w:rPr>
  </w:style>
  <w:style w:type="paragraph" w:styleId="NoSpacing">
    <w:name w:val="No Spacing"/>
    <w:uiPriority w:val="1"/>
    <w:qFormat/>
    <w:rsid w:val="0059112F"/>
    <w:pPr>
      <w:spacing w:after="0" w:line="240" w:lineRule="auto"/>
    </w:pPr>
  </w:style>
  <w:style w:type="paragraph" w:customStyle="1" w:styleId="Default">
    <w:name w:val="Default"/>
    <w:rsid w:val="00D4134A"/>
    <w:pPr>
      <w:autoSpaceDE w:val="0"/>
      <w:autoSpaceDN w:val="0"/>
      <w:adjustRightInd w:val="0"/>
      <w:spacing w:after="0" w:line="240" w:lineRule="auto"/>
    </w:pPr>
    <w:rPr>
      <w:rFonts w:ascii="Trebuchet MS" w:hAnsi="Trebuchet MS" w:cs="Trebuchet MS"/>
      <w:color w:val="000000"/>
      <w:sz w:val="24"/>
      <w:szCs w:val="24"/>
      <w:lang w:val="en-GB"/>
    </w:rPr>
  </w:style>
  <w:style w:type="character" w:styleId="CommentReference">
    <w:name w:val="annotation reference"/>
    <w:basedOn w:val="DefaultParagraphFont"/>
    <w:uiPriority w:val="99"/>
    <w:semiHidden/>
    <w:unhideWhenUsed/>
    <w:rsid w:val="00752674"/>
    <w:rPr>
      <w:sz w:val="16"/>
      <w:szCs w:val="16"/>
    </w:rPr>
  </w:style>
  <w:style w:type="paragraph" w:styleId="CommentText">
    <w:name w:val="annotation text"/>
    <w:basedOn w:val="Normal"/>
    <w:link w:val="CommentTextChar"/>
    <w:uiPriority w:val="99"/>
    <w:semiHidden/>
    <w:unhideWhenUsed/>
    <w:rsid w:val="00752674"/>
    <w:pPr>
      <w:spacing w:line="240" w:lineRule="auto"/>
    </w:pPr>
    <w:rPr>
      <w:sz w:val="20"/>
      <w:szCs w:val="20"/>
    </w:rPr>
  </w:style>
  <w:style w:type="character" w:customStyle="1" w:styleId="CommentTextChar">
    <w:name w:val="Comment Text Char"/>
    <w:basedOn w:val="DefaultParagraphFont"/>
    <w:link w:val="CommentText"/>
    <w:uiPriority w:val="99"/>
    <w:semiHidden/>
    <w:rsid w:val="00752674"/>
    <w:rPr>
      <w:sz w:val="20"/>
      <w:szCs w:val="20"/>
    </w:rPr>
  </w:style>
  <w:style w:type="paragraph" w:styleId="CommentSubject">
    <w:name w:val="annotation subject"/>
    <w:basedOn w:val="CommentText"/>
    <w:next w:val="CommentText"/>
    <w:link w:val="CommentSubjectChar"/>
    <w:uiPriority w:val="99"/>
    <w:semiHidden/>
    <w:unhideWhenUsed/>
    <w:rsid w:val="00752674"/>
    <w:rPr>
      <w:b/>
      <w:bCs/>
    </w:rPr>
  </w:style>
  <w:style w:type="character" w:customStyle="1" w:styleId="CommentSubjectChar">
    <w:name w:val="Comment Subject Char"/>
    <w:basedOn w:val="CommentTextChar"/>
    <w:link w:val="CommentSubject"/>
    <w:uiPriority w:val="99"/>
    <w:semiHidden/>
    <w:rsid w:val="00752674"/>
    <w:rPr>
      <w:b/>
      <w:bCs/>
      <w:sz w:val="20"/>
      <w:szCs w:val="20"/>
    </w:rPr>
  </w:style>
  <w:style w:type="paragraph" w:styleId="BodyText3">
    <w:name w:val="Body Text 3"/>
    <w:basedOn w:val="Normal"/>
    <w:link w:val="BodyText3Char"/>
    <w:unhideWhenUsed/>
    <w:rsid w:val="00450585"/>
    <w:pPr>
      <w:spacing w:after="120" w:line="240" w:lineRule="auto"/>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rsid w:val="00450585"/>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6778">
      <w:bodyDiv w:val="1"/>
      <w:marLeft w:val="0"/>
      <w:marRight w:val="0"/>
      <w:marTop w:val="0"/>
      <w:marBottom w:val="0"/>
      <w:divBdr>
        <w:top w:val="none" w:sz="0" w:space="0" w:color="auto"/>
        <w:left w:val="none" w:sz="0" w:space="0" w:color="auto"/>
        <w:bottom w:val="none" w:sz="0" w:space="0" w:color="auto"/>
        <w:right w:val="none" w:sz="0" w:space="0" w:color="auto"/>
      </w:divBdr>
    </w:div>
    <w:div w:id="548304025">
      <w:bodyDiv w:val="1"/>
      <w:marLeft w:val="0"/>
      <w:marRight w:val="0"/>
      <w:marTop w:val="0"/>
      <w:marBottom w:val="0"/>
      <w:divBdr>
        <w:top w:val="none" w:sz="0" w:space="0" w:color="auto"/>
        <w:left w:val="none" w:sz="0" w:space="0" w:color="auto"/>
        <w:bottom w:val="none" w:sz="0" w:space="0" w:color="auto"/>
        <w:right w:val="none" w:sz="0" w:space="0" w:color="auto"/>
      </w:divBdr>
    </w:div>
    <w:div w:id="611984539">
      <w:bodyDiv w:val="1"/>
      <w:marLeft w:val="0"/>
      <w:marRight w:val="0"/>
      <w:marTop w:val="0"/>
      <w:marBottom w:val="0"/>
      <w:divBdr>
        <w:top w:val="none" w:sz="0" w:space="0" w:color="auto"/>
        <w:left w:val="none" w:sz="0" w:space="0" w:color="auto"/>
        <w:bottom w:val="none" w:sz="0" w:space="0" w:color="auto"/>
        <w:right w:val="none" w:sz="0" w:space="0" w:color="auto"/>
      </w:divBdr>
    </w:div>
    <w:div w:id="794718078">
      <w:bodyDiv w:val="1"/>
      <w:marLeft w:val="0"/>
      <w:marRight w:val="0"/>
      <w:marTop w:val="0"/>
      <w:marBottom w:val="0"/>
      <w:divBdr>
        <w:top w:val="none" w:sz="0" w:space="0" w:color="auto"/>
        <w:left w:val="none" w:sz="0" w:space="0" w:color="auto"/>
        <w:bottom w:val="none" w:sz="0" w:space="0" w:color="auto"/>
        <w:right w:val="none" w:sz="0" w:space="0" w:color="auto"/>
      </w:divBdr>
    </w:div>
    <w:div w:id="1043679455">
      <w:bodyDiv w:val="1"/>
      <w:marLeft w:val="0"/>
      <w:marRight w:val="0"/>
      <w:marTop w:val="0"/>
      <w:marBottom w:val="0"/>
      <w:divBdr>
        <w:top w:val="none" w:sz="0" w:space="0" w:color="auto"/>
        <w:left w:val="none" w:sz="0" w:space="0" w:color="auto"/>
        <w:bottom w:val="none" w:sz="0" w:space="0" w:color="auto"/>
        <w:right w:val="none" w:sz="0" w:space="0" w:color="auto"/>
      </w:divBdr>
    </w:div>
    <w:div w:id="1434401334">
      <w:bodyDiv w:val="1"/>
      <w:marLeft w:val="0"/>
      <w:marRight w:val="0"/>
      <w:marTop w:val="0"/>
      <w:marBottom w:val="0"/>
      <w:divBdr>
        <w:top w:val="none" w:sz="0" w:space="0" w:color="auto"/>
        <w:left w:val="none" w:sz="0" w:space="0" w:color="auto"/>
        <w:bottom w:val="none" w:sz="0" w:space="0" w:color="auto"/>
        <w:right w:val="none" w:sz="0" w:space="0" w:color="auto"/>
      </w:divBdr>
    </w:div>
    <w:div w:id="1503279915">
      <w:bodyDiv w:val="1"/>
      <w:marLeft w:val="0"/>
      <w:marRight w:val="0"/>
      <w:marTop w:val="0"/>
      <w:marBottom w:val="0"/>
      <w:divBdr>
        <w:top w:val="none" w:sz="0" w:space="0" w:color="auto"/>
        <w:left w:val="none" w:sz="0" w:space="0" w:color="auto"/>
        <w:bottom w:val="none" w:sz="0" w:space="0" w:color="auto"/>
        <w:right w:val="none" w:sz="0" w:space="0" w:color="auto"/>
      </w:divBdr>
    </w:div>
    <w:div w:id="17102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tara-zarandului.ro"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15</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33</cp:revision>
  <dcterms:created xsi:type="dcterms:W3CDTF">2021-09-08T09:07:00Z</dcterms:created>
  <dcterms:modified xsi:type="dcterms:W3CDTF">2022-07-26T11:55:00Z</dcterms:modified>
</cp:coreProperties>
</file>