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27AF" w14:textId="77777777" w:rsidR="008E6B1A" w:rsidRDefault="00B421ED" w:rsidP="008E6B1A">
      <w:pPr>
        <w:jc w:val="right"/>
        <w:rPr>
          <w:rFonts w:cstheme="minorHAnsi"/>
          <w:b/>
          <w:u w:val="single"/>
          <w:lang w:val="ro-RO"/>
        </w:rPr>
      </w:pPr>
      <w:r>
        <w:rPr>
          <w:rFonts w:cstheme="minorHAnsi"/>
          <w:b/>
          <w:u w:val="single"/>
          <w:lang w:val="ro-RO"/>
        </w:rPr>
        <w:t>Anexa 19</w:t>
      </w:r>
    </w:p>
    <w:p w14:paraId="7609168C" w14:textId="30E37EFB" w:rsidR="00524A4B" w:rsidRPr="00C819C1" w:rsidRDefault="00D44D81" w:rsidP="00E77782">
      <w:pPr>
        <w:jc w:val="both"/>
        <w:rPr>
          <w:rFonts w:cstheme="minorHAnsi"/>
          <w:b/>
          <w:u w:val="single"/>
          <w:lang w:val="ro-RO"/>
        </w:rPr>
      </w:pPr>
      <w:r w:rsidRPr="00C819C1">
        <w:rPr>
          <w:rFonts w:cstheme="minorHAnsi"/>
          <w:b/>
          <w:u w:val="single"/>
          <w:lang w:val="ro-RO"/>
        </w:rPr>
        <w:t>ANEXĂ LA GHID</w:t>
      </w:r>
      <w:r w:rsidR="00570F7E" w:rsidRPr="00C819C1">
        <w:rPr>
          <w:rFonts w:cstheme="minorHAnsi"/>
          <w:b/>
          <w:u w:val="single"/>
          <w:lang w:val="ro-RO"/>
        </w:rPr>
        <w:t>UL SOLICITANTULUI PENTRU</w:t>
      </w:r>
      <w:r w:rsidR="00BF6951">
        <w:rPr>
          <w:rFonts w:cstheme="minorHAnsi"/>
          <w:b/>
          <w:u w:val="single"/>
          <w:lang w:val="ro-RO"/>
        </w:rPr>
        <w:t xml:space="preserve"> </w:t>
      </w:r>
      <w:r w:rsidR="00570F7E" w:rsidRPr="00C819C1">
        <w:rPr>
          <w:rFonts w:cstheme="minorHAnsi"/>
          <w:b/>
          <w:u w:val="single"/>
          <w:lang w:val="ro-RO"/>
        </w:rPr>
        <w:t>MĂSURA</w:t>
      </w:r>
      <w:r w:rsidRPr="00C819C1">
        <w:rPr>
          <w:rFonts w:cstheme="minorHAnsi"/>
          <w:b/>
          <w:u w:val="single"/>
          <w:lang w:val="ro-RO"/>
        </w:rPr>
        <w:t xml:space="preserve"> </w:t>
      </w:r>
      <w:r w:rsidR="00BF6951">
        <w:rPr>
          <w:rFonts w:cstheme="minorHAnsi"/>
          <w:b/>
          <w:u w:val="single"/>
          <w:lang w:val="ro-RO"/>
        </w:rPr>
        <w:t>2.2</w:t>
      </w:r>
    </w:p>
    <w:p w14:paraId="55B2FEFB" w14:textId="77777777" w:rsidR="00936A4C" w:rsidRPr="00C819C1" w:rsidRDefault="00623F2B" w:rsidP="00A06804">
      <w:pPr>
        <w:jc w:val="both"/>
        <w:rPr>
          <w:rFonts w:cstheme="minorHAnsi"/>
          <w:b/>
          <w:u w:val="single"/>
          <w:lang w:val="ro-RO"/>
        </w:rPr>
      </w:pPr>
      <w:r w:rsidRPr="00C819C1">
        <w:rPr>
          <w:rFonts w:cstheme="minorHAnsi"/>
          <w:b/>
          <w:u w:val="single"/>
          <w:lang w:val="ro-RO"/>
        </w:rPr>
        <w:t xml:space="preserve">INSTRUCŢIUNI </w:t>
      </w:r>
      <w:r w:rsidR="00936A4C" w:rsidRPr="00C819C1">
        <w:rPr>
          <w:rFonts w:cstheme="minorHAnsi"/>
          <w:b/>
          <w:u w:val="single"/>
          <w:lang w:val="ro-RO"/>
        </w:rPr>
        <w:t xml:space="preserve">PRIVIND EVITAREA </w:t>
      </w:r>
      <w:r w:rsidRPr="00C819C1">
        <w:rPr>
          <w:rFonts w:cstheme="minorHAnsi"/>
          <w:b/>
          <w:u w:val="single"/>
          <w:lang w:val="ro-RO"/>
        </w:rPr>
        <w:t xml:space="preserve">CREĂRII </w:t>
      </w:r>
      <w:r w:rsidR="00936A4C" w:rsidRPr="00C819C1">
        <w:rPr>
          <w:rFonts w:cstheme="minorHAnsi"/>
          <w:b/>
          <w:u w:val="single"/>
          <w:lang w:val="ro-RO"/>
        </w:rPr>
        <w:t xml:space="preserve">DE </w:t>
      </w:r>
      <w:r w:rsidRPr="00C819C1">
        <w:rPr>
          <w:rFonts w:cstheme="minorHAnsi"/>
          <w:b/>
          <w:u w:val="single"/>
          <w:lang w:val="ro-RO"/>
        </w:rPr>
        <w:t xml:space="preserve">CONDIŢII </w:t>
      </w:r>
      <w:r w:rsidR="00936A4C" w:rsidRPr="00C819C1">
        <w:rPr>
          <w:rFonts w:cstheme="minorHAnsi"/>
          <w:b/>
          <w:u w:val="single"/>
          <w:lang w:val="ro-RO"/>
        </w:rPr>
        <w:t>ARTIFICIALE ÎN ACCESAREA PNDR 2014-2020</w:t>
      </w:r>
    </w:p>
    <w:p w14:paraId="4EECC26B" w14:textId="77777777" w:rsidR="00936A4C" w:rsidRPr="00C819C1" w:rsidRDefault="00A06804" w:rsidP="00A06804">
      <w:pPr>
        <w:pStyle w:val="ListParagraph"/>
        <w:numPr>
          <w:ilvl w:val="0"/>
          <w:numId w:val="18"/>
        </w:numPr>
        <w:jc w:val="both"/>
        <w:rPr>
          <w:rFonts w:cstheme="minorHAnsi"/>
          <w:b/>
          <w:caps/>
          <w:lang w:val="ro-RO"/>
        </w:rPr>
      </w:pPr>
      <w:r w:rsidRPr="00C819C1">
        <w:rPr>
          <w:rFonts w:cstheme="minorHAnsi"/>
          <w:b/>
          <w:caps/>
          <w:lang w:val="ro-RO"/>
        </w:rPr>
        <w:t>elementele de identificare a condiţiilor artificiale</w:t>
      </w:r>
    </w:p>
    <w:p w14:paraId="6BEB578A" w14:textId="77777777" w:rsidR="00936A4C" w:rsidRPr="00C819C1" w:rsidRDefault="00936A4C" w:rsidP="00E77782">
      <w:pPr>
        <w:ind w:left="720"/>
        <w:jc w:val="both"/>
        <w:rPr>
          <w:rFonts w:cstheme="minorHAnsi"/>
          <w:b/>
          <w:caps/>
          <w:lang w:val="ro-RO"/>
        </w:rPr>
      </w:pPr>
      <w:r w:rsidRPr="00C819C1">
        <w:rPr>
          <w:rFonts w:cstheme="minorHAnsi"/>
          <w:b/>
          <w:lang w:val="ro-RO"/>
        </w:rPr>
        <w:t xml:space="preserve">Stabilirea creării de condiții artificiale se constată în situația în care sunt îndeplinite </w:t>
      </w:r>
      <w:r w:rsidRPr="00C819C1">
        <w:rPr>
          <w:rStyle w:val="tpt1"/>
          <w:rFonts w:cstheme="minorHAnsi"/>
          <w:b/>
          <w:lang w:val="ro-RO"/>
        </w:rPr>
        <w:t xml:space="preserve">cumulativ  două tipuri de indicii temeinice denumite </w:t>
      </w:r>
      <w:r w:rsidRPr="00C819C1">
        <w:rPr>
          <w:rStyle w:val="tpt1"/>
          <w:rFonts w:cstheme="minorHAnsi"/>
          <w:b/>
          <w:u w:val="single"/>
          <w:lang w:val="ro-RO"/>
        </w:rPr>
        <w:t>elemente obiective</w:t>
      </w:r>
      <w:r w:rsidRPr="00C819C1">
        <w:rPr>
          <w:rStyle w:val="tpt1"/>
          <w:rFonts w:cstheme="minorHAnsi"/>
          <w:b/>
          <w:lang w:val="ro-RO"/>
        </w:rPr>
        <w:t xml:space="preserve"> și </w:t>
      </w:r>
      <w:r w:rsidRPr="00C819C1">
        <w:rPr>
          <w:rStyle w:val="tpt1"/>
          <w:rFonts w:cstheme="minorHAnsi"/>
          <w:b/>
          <w:u w:val="single"/>
          <w:lang w:val="ro-RO"/>
        </w:rPr>
        <w:t>elemente</w:t>
      </w:r>
      <w:r w:rsidR="00570F7E" w:rsidRPr="00C819C1">
        <w:rPr>
          <w:rStyle w:val="tpt1"/>
          <w:rFonts w:cstheme="minorHAnsi"/>
          <w:b/>
          <w:u w:val="single"/>
          <w:lang w:val="ro-RO"/>
        </w:rPr>
        <w:t xml:space="preserve"> subiective</w:t>
      </w:r>
      <w:r w:rsidRPr="00C819C1">
        <w:rPr>
          <w:rStyle w:val="tpt1"/>
          <w:rFonts w:cstheme="minorHAnsi"/>
          <w:b/>
          <w:lang w:val="ro-RO"/>
        </w:rPr>
        <w:t>, astfel:</w:t>
      </w:r>
    </w:p>
    <w:p w14:paraId="3E8A2CB7" w14:textId="77777777" w:rsidR="00936A4C" w:rsidRPr="00C819C1" w:rsidRDefault="00936A4C" w:rsidP="00E77782">
      <w:pPr>
        <w:pStyle w:val="ListParagraph"/>
        <w:widowControl w:val="0"/>
        <w:numPr>
          <w:ilvl w:val="0"/>
          <w:numId w:val="19"/>
        </w:numPr>
        <w:autoSpaceDE w:val="0"/>
        <w:autoSpaceDN w:val="0"/>
        <w:adjustRightInd w:val="0"/>
        <w:spacing w:after="0" w:line="240" w:lineRule="auto"/>
        <w:rPr>
          <w:rStyle w:val="tpt1"/>
          <w:rFonts w:cstheme="minorHAnsi"/>
          <w:lang w:val="ro-RO"/>
        </w:rPr>
      </w:pPr>
      <w:r w:rsidRPr="00C819C1">
        <w:rPr>
          <w:rStyle w:val="tpt1"/>
          <w:rFonts w:cstheme="minorHAnsi"/>
          <w:lang w:val="ro-RO"/>
        </w:rPr>
        <w:t xml:space="preserve">existența unor împrejurări de natură obiectivă </w:t>
      </w:r>
      <w:r w:rsidRPr="00C819C1">
        <w:rPr>
          <w:rStyle w:val="tpt1"/>
          <w:rFonts w:cstheme="minorHAnsi"/>
          <w:b/>
          <w:lang w:val="ro-RO"/>
        </w:rPr>
        <w:t>(elemente obiective),</w:t>
      </w:r>
    </w:p>
    <w:p w14:paraId="55E22B64" w14:textId="77777777" w:rsidR="00936A4C" w:rsidRPr="00C819C1" w:rsidRDefault="00936A4C" w:rsidP="00E77782">
      <w:pPr>
        <w:pStyle w:val="ListParagraph"/>
        <w:widowControl w:val="0"/>
        <w:numPr>
          <w:ilvl w:val="0"/>
          <w:numId w:val="19"/>
        </w:numPr>
        <w:autoSpaceDE w:val="0"/>
        <w:autoSpaceDN w:val="0"/>
        <w:adjustRightInd w:val="0"/>
        <w:spacing w:after="0" w:line="240" w:lineRule="auto"/>
        <w:rPr>
          <w:rStyle w:val="tpt1"/>
          <w:rFonts w:cstheme="minorHAnsi"/>
          <w:lang w:val="ro-RO"/>
        </w:rPr>
      </w:pPr>
      <w:r w:rsidRPr="00C819C1">
        <w:rPr>
          <w:rStyle w:val="tpt1"/>
          <w:rFonts w:cstheme="minorHAnsi"/>
          <w:lang w:val="ro-RO"/>
        </w:rPr>
        <w:t xml:space="preserve">existența unei coordonări intenționate (deliberate) între solicitant și o terță persoană/terțe persoane </w:t>
      </w:r>
      <w:r w:rsidRPr="00C819C1">
        <w:rPr>
          <w:rStyle w:val="tpt1"/>
          <w:rFonts w:cstheme="minorHAnsi"/>
          <w:b/>
          <w:lang w:val="ro-RO"/>
        </w:rPr>
        <w:t>(elemente subiective).</w:t>
      </w:r>
    </w:p>
    <w:p w14:paraId="60A77D08" w14:textId="77777777" w:rsidR="00936A4C" w:rsidRPr="00C819C1" w:rsidRDefault="00936A4C" w:rsidP="00E77782">
      <w:pPr>
        <w:pStyle w:val="ListParagraph"/>
        <w:widowControl w:val="0"/>
        <w:autoSpaceDE w:val="0"/>
        <w:autoSpaceDN w:val="0"/>
        <w:adjustRightInd w:val="0"/>
        <w:spacing w:after="0" w:line="240" w:lineRule="auto"/>
        <w:rPr>
          <w:rStyle w:val="tpt1"/>
          <w:rFonts w:cstheme="minorHAnsi"/>
          <w:lang w:val="ro-RO"/>
        </w:rPr>
      </w:pPr>
    </w:p>
    <w:p w14:paraId="147496B7" w14:textId="77777777" w:rsidR="009C4301" w:rsidRPr="00C819C1" w:rsidDel="00623F2B" w:rsidRDefault="009C4301" w:rsidP="00E77782">
      <w:pPr>
        <w:pStyle w:val="ListParagraph"/>
        <w:numPr>
          <w:ilvl w:val="0"/>
          <w:numId w:val="28"/>
        </w:numPr>
        <w:spacing w:after="0" w:line="240" w:lineRule="auto"/>
        <w:contextualSpacing w:val="0"/>
        <w:rPr>
          <w:lang w:val="ro-RO"/>
        </w:rPr>
      </w:pPr>
      <w:r w:rsidRPr="00C819C1" w:rsidDel="00623F2B">
        <w:rPr>
          <w:b/>
          <w:lang w:val="ro-RO"/>
        </w:rPr>
        <w:t>Elementele obiective</w:t>
      </w:r>
      <w:r w:rsidRPr="00C819C1" w:rsidDel="00623F2B">
        <w:rPr>
          <w:lang w:val="ro-RO"/>
        </w:rPr>
        <w:t xml:space="preserve"> sunt cele care arat</w:t>
      </w:r>
      <w:r w:rsidR="00570F7E" w:rsidRPr="00C819C1">
        <w:rPr>
          <w:lang w:val="ro-RO"/>
        </w:rPr>
        <w:t>ă</w:t>
      </w:r>
      <w:r w:rsidRPr="00C819C1" w:rsidDel="00623F2B">
        <w:rPr>
          <w:lang w:val="ro-RO"/>
        </w:rPr>
        <w:t xml:space="preserve"> c</w:t>
      </w:r>
      <w:r w:rsidR="00570F7E" w:rsidRPr="00C819C1">
        <w:rPr>
          <w:lang w:val="ro-RO"/>
        </w:rPr>
        <w:t>ă</w:t>
      </w:r>
      <w:r w:rsidRPr="00C819C1" w:rsidDel="00623F2B">
        <w:rPr>
          <w:lang w:val="ro-RO"/>
        </w:rPr>
        <w:t xml:space="preserve"> prin implementarea proiectului respectiv nu se pot </w:t>
      </w:r>
      <w:r w:rsidR="00570F7E" w:rsidRPr="00C819C1">
        <w:rPr>
          <w:lang w:val="ro-RO"/>
        </w:rPr>
        <w:t>î</w:t>
      </w:r>
      <w:r w:rsidRPr="00C819C1" w:rsidDel="00623F2B">
        <w:rPr>
          <w:lang w:val="ro-RO"/>
        </w:rPr>
        <w:t>ndeplini obiectivele masurii de sprijin, se acorda un avantaj nejustificat beneficiarului/altor entit</w:t>
      </w:r>
      <w:r w:rsidR="00570F7E" w:rsidRPr="00C819C1">
        <w:rPr>
          <w:lang w:val="ro-RO"/>
        </w:rPr>
        <w:t>ăț</w:t>
      </w:r>
      <w:r w:rsidRPr="00C819C1" w:rsidDel="00623F2B">
        <w:rPr>
          <w:lang w:val="ro-RO"/>
        </w:rPr>
        <w:t>i ter</w:t>
      </w:r>
      <w:r w:rsidR="00570F7E" w:rsidRPr="00C819C1">
        <w:rPr>
          <w:lang w:val="ro-RO"/>
        </w:rPr>
        <w:t>ț</w:t>
      </w:r>
      <w:r w:rsidRPr="00C819C1" w:rsidDel="00623F2B">
        <w:rPr>
          <w:lang w:val="ro-RO"/>
        </w:rPr>
        <w:t>e/ se creează un obstacol considerabil în calea atingerii finalit</w:t>
      </w:r>
      <w:r w:rsidR="00570F7E" w:rsidRPr="00C819C1">
        <w:rPr>
          <w:lang w:val="ro-RO"/>
        </w:rPr>
        <w:t>ăț</w:t>
      </w:r>
      <w:r w:rsidRPr="00C819C1" w:rsidDel="00623F2B">
        <w:rPr>
          <w:lang w:val="ro-RO"/>
        </w:rPr>
        <w:t>ii urm</w:t>
      </w:r>
      <w:r w:rsidR="00570F7E" w:rsidRPr="00C819C1">
        <w:rPr>
          <w:lang w:val="ro-RO"/>
        </w:rPr>
        <w:t>ă</w:t>
      </w:r>
      <w:r w:rsidRPr="00C819C1" w:rsidDel="00623F2B">
        <w:rPr>
          <w:lang w:val="ro-RO"/>
        </w:rPr>
        <w:t>rite prin schema de ajutor.</w:t>
      </w:r>
    </w:p>
    <w:p w14:paraId="57C6B927" w14:textId="77777777" w:rsidR="00A06804" w:rsidRPr="00C819C1" w:rsidRDefault="009C4301" w:rsidP="00E77782">
      <w:pPr>
        <w:pStyle w:val="ListParagraph"/>
        <w:numPr>
          <w:ilvl w:val="0"/>
          <w:numId w:val="28"/>
        </w:numPr>
        <w:spacing w:after="0" w:line="240" w:lineRule="auto"/>
        <w:contextualSpacing w:val="0"/>
        <w:rPr>
          <w:lang w:val="ro-RO"/>
        </w:rPr>
      </w:pPr>
      <w:r w:rsidRPr="00C819C1">
        <w:rPr>
          <w:b/>
          <w:lang w:val="ro-RO"/>
        </w:rPr>
        <w:t>Elementele subiective</w:t>
      </w:r>
      <w:r w:rsidRPr="00C819C1">
        <w:rPr>
          <w:lang w:val="ro-RO"/>
        </w:rPr>
        <w:t xml:space="preserve"> sunt acele situaţii/fapte (indicatori/premise) prin care se creează aparenţa unui solicitant/proiect eligibil sau prin care</w:t>
      </w:r>
      <w:r w:rsidR="00B31F38" w:rsidRPr="00C819C1">
        <w:rPr>
          <w:lang w:val="ro-RO"/>
        </w:rPr>
        <w:t>, î</w:t>
      </w:r>
      <w:r w:rsidRPr="00C819C1">
        <w:rPr>
          <w:lang w:val="ro-RO"/>
        </w:rPr>
        <w:t>n cadrul proiectului, sunt introduse anumite componente/activit</w:t>
      </w:r>
      <w:r w:rsidR="00B31F38" w:rsidRPr="00C819C1">
        <w:rPr>
          <w:lang w:val="ro-RO"/>
        </w:rPr>
        <w:t>ăț</w:t>
      </w:r>
      <w:r w:rsidRPr="00C819C1">
        <w:rPr>
          <w:lang w:val="ro-RO"/>
        </w:rPr>
        <w:t>i ce au doar scopul ob</w:t>
      </w:r>
      <w:r w:rsidR="00B31F38" w:rsidRPr="00C819C1">
        <w:rPr>
          <w:lang w:val="ro-RO"/>
        </w:rPr>
        <w:t>ț</w:t>
      </w:r>
      <w:r w:rsidRPr="00C819C1">
        <w:rPr>
          <w:lang w:val="ro-RO"/>
        </w:rPr>
        <w:t>inerii unor avantaje necuvenite din punct de vedere al scor</w:t>
      </w:r>
      <w:r w:rsidR="00B31F38" w:rsidRPr="00C819C1">
        <w:rPr>
          <w:lang w:val="ro-RO"/>
        </w:rPr>
        <w:t>ă</w:t>
      </w:r>
      <w:r w:rsidRPr="00C819C1">
        <w:rPr>
          <w:lang w:val="ro-RO"/>
        </w:rPr>
        <w:t>rii</w:t>
      </w:r>
      <w:r w:rsidR="00FB0714" w:rsidRPr="00C819C1">
        <w:rPr>
          <w:lang w:val="ro-RO"/>
        </w:rPr>
        <w:t>.</w:t>
      </w:r>
    </w:p>
    <w:p w14:paraId="7DBA02BA" w14:textId="77777777" w:rsidR="009C4301" w:rsidRPr="00C819C1" w:rsidRDefault="009C4301" w:rsidP="00E77782">
      <w:pPr>
        <w:widowControl w:val="0"/>
        <w:autoSpaceDE w:val="0"/>
        <w:autoSpaceDN w:val="0"/>
        <w:adjustRightInd w:val="0"/>
        <w:spacing w:after="0" w:line="240" w:lineRule="auto"/>
        <w:rPr>
          <w:rStyle w:val="tpt1"/>
          <w:rFonts w:cstheme="minorHAnsi"/>
          <w:lang w:val="ro-RO"/>
        </w:rPr>
      </w:pPr>
    </w:p>
    <w:p w14:paraId="6407998C" w14:textId="77777777" w:rsidR="00A40ECC" w:rsidRPr="00C819C1" w:rsidRDefault="009C4301" w:rsidP="00A40ECC">
      <w:pPr>
        <w:widowControl w:val="0"/>
        <w:autoSpaceDE w:val="0"/>
        <w:autoSpaceDN w:val="0"/>
        <w:adjustRightInd w:val="0"/>
        <w:spacing w:after="0" w:line="240" w:lineRule="auto"/>
        <w:rPr>
          <w:b/>
          <w:color w:val="FF0000"/>
        </w:rPr>
      </w:pPr>
      <w:r w:rsidRPr="00C819C1">
        <w:rPr>
          <w:rStyle w:val="tpt1"/>
          <w:rFonts w:cstheme="minorHAnsi"/>
          <w:lang w:val="ro-RO"/>
        </w:rPr>
        <w:t>Scopul urmărit prin crearea condițiilor artificiale este contrar obiectivelor stabili</w:t>
      </w:r>
      <w:r w:rsidR="00B31F38" w:rsidRPr="00C819C1">
        <w:rPr>
          <w:rStyle w:val="tpt1"/>
          <w:rFonts w:cstheme="minorHAnsi"/>
          <w:lang w:val="ro-RO"/>
        </w:rPr>
        <w:t>t</w:t>
      </w:r>
      <w:r w:rsidRPr="00C819C1">
        <w:rPr>
          <w:rStyle w:val="tpt1"/>
          <w:rFonts w:cstheme="minorHAnsi"/>
          <w:lang w:val="ro-RO"/>
        </w:rPr>
        <w:t>e prin reglementările nationale si/sau europene aplicabile și fișele tehnice ale măsurilor/submăsurilor din PNDR.</w:t>
      </w:r>
    </w:p>
    <w:p w14:paraId="129A72FE" w14:textId="77777777" w:rsidR="00936A4C" w:rsidRPr="00C819C1" w:rsidRDefault="00936A4C" w:rsidP="00A06804">
      <w:pPr>
        <w:pStyle w:val="ListParagraph"/>
        <w:spacing w:before="120" w:after="120" w:line="240" w:lineRule="auto"/>
        <w:jc w:val="both"/>
        <w:rPr>
          <w:rFonts w:cstheme="minorHAnsi"/>
          <w:lang w:val="ro-RO"/>
        </w:rPr>
      </w:pPr>
    </w:p>
    <w:p w14:paraId="4A3A39AA" w14:textId="77777777" w:rsidR="00936A4C" w:rsidRPr="00C819C1" w:rsidRDefault="00936A4C" w:rsidP="00A06804">
      <w:pPr>
        <w:pStyle w:val="ListParagraph"/>
        <w:numPr>
          <w:ilvl w:val="0"/>
          <w:numId w:val="18"/>
        </w:numPr>
        <w:jc w:val="both"/>
        <w:rPr>
          <w:rFonts w:cstheme="minorHAnsi"/>
          <w:b/>
          <w:lang w:val="ro-RO"/>
        </w:rPr>
      </w:pPr>
      <w:r w:rsidRPr="00C819C1">
        <w:rPr>
          <w:rFonts w:cstheme="minorHAnsi"/>
          <w:b/>
          <w:lang w:val="ro-RO"/>
        </w:rPr>
        <w:t xml:space="preserve">PRINCIPII GENERALE DE </w:t>
      </w:r>
      <w:r w:rsidR="00C17F8C" w:rsidRPr="00C819C1">
        <w:rPr>
          <w:rFonts w:cstheme="minorHAnsi"/>
          <w:b/>
          <w:lang w:val="ro-RO"/>
        </w:rPr>
        <w:t xml:space="preserve">ANALIZĂ </w:t>
      </w:r>
      <w:r w:rsidRPr="00C819C1">
        <w:rPr>
          <w:rFonts w:cstheme="minorHAnsi"/>
          <w:b/>
          <w:lang w:val="ro-RO"/>
        </w:rPr>
        <w:t xml:space="preserve">A INDICATORILOR </w:t>
      </w:r>
      <w:r w:rsidR="00C17F8C" w:rsidRPr="00C819C1">
        <w:rPr>
          <w:rFonts w:cstheme="minorHAnsi"/>
          <w:b/>
          <w:lang w:val="ro-RO"/>
        </w:rPr>
        <w:t xml:space="preserve">ŞI PRECIZĂRI </w:t>
      </w:r>
      <w:r w:rsidRPr="00C819C1">
        <w:rPr>
          <w:rFonts w:cstheme="minorHAnsi"/>
          <w:b/>
          <w:lang w:val="ro-RO"/>
        </w:rPr>
        <w:t>METODOLOGICE PENTRU IDENTIFICAREA CRE</w:t>
      </w:r>
      <w:r w:rsidR="00C17F8C" w:rsidRPr="00C819C1">
        <w:rPr>
          <w:rFonts w:cstheme="minorHAnsi"/>
          <w:b/>
          <w:lang w:val="ro-RO"/>
        </w:rPr>
        <w:t>Ă</w:t>
      </w:r>
      <w:r w:rsidRPr="00C819C1">
        <w:rPr>
          <w:rFonts w:cstheme="minorHAnsi"/>
          <w:b/>
          <w:lang w:val="ro-RO"/>
        </w:rPr>
        <w:t xml:space="preserve">RII </w:t>
      </w:r>
      <w:r w:rsidR="00C17F8C" w:rsidRPr="00C819C1">
        <w:rPr>
          <w:rFonts w:cstheme="minorHAnsi"/>
          <w:b/>
          <w:lang w:val="ro-RO"/>
        </w:rPr>
        <w:t xml:space="preserve">CONDIŢIILOR </w:t>
      </w:r>
      <w:r w:rsidRPr="00C819C1">
        <w:rPr>
          <w:rFonts w:cstheme="minorHAnsi"/>
          <w:b/>
          <w:lang w:val="ro-RO"/>
        </w:rPr>
        <w:t>ARTIFICIALE</w:t>
      </w:r>
    </w:p>
    <w:p w14:paraId="36C2FBDC" w14:textId="77777777" w:rsidR="00C17F8C" w:rsidRPr="00C819C1" w:rsidRDefault="00C17F8C" w:rsidP="00E77782">
      <w:pPr>
        <w:pStyle w:val="ListParagraph"/>
        <w:ind w:left="1440"/>
        <w:jc w:val="both"/>
        <w:rPr>
          <w:rFonts w:cstheme="minorHAnsi"/>
          <w:b/>
          <w:lang w:val="ro-RO"/>
        </w:rPr>
      </w:pPr>
    </w:p>
    <w:p w14:paraId="7144FD3D" w14:textId="77777777" w:rsidR="00936A4C" w:rsidRPr="00C819C1" w:rsidRDefault="00936A4C" w:rsidP="00A06804">
      <w:pPr>
        <w:pStyle w:val="ListParagraph"/>
        <w:numPr>
          <w:ilvl w:val="0"/>
          <w:numId w:val="20"/>
        </w:numPr>
        <w:spacing w:after="0" w:line="240" w:lineRule="auto"/>
        <w:jc w:val="both"/>
        <w:rPr>
          <w:rFonts w:cstheme="minorHAnsi"/>
          <w:lang w:val="ro-RO"/>
        </w:rPr>
      </w:pPr>
      <w:r w:rsidRPr="00C819C1">
        <w:rPr>
          <w:rFonts w:cstheme="minorHAnsi"/>
          <w:lang w:val="ro-RO"/>
        </w:rPr>
        <w:t xml:space="preserve">Prin Art. 60 din Regulamentul 1306/2013 se prevede că: „fără a aduce atingere dispozițiilor specifice, </w:t>
      </w:r>
      <w:r w:rsidRPr="00C819C1">
        <w:rPr>
          <w:rFonts w:cstheme="minorHAnsi"/>
          <w:b/>
          <w:lang w:val="ro-RO"/>
        </w:rPr>
        <w:t>nu se acorda nici un avantaj</w:t>
      </w:r>
      <w:r w:rsidRPr="00C819C1">
        <w:rPr>
          <w:rFonts w:cstheme="minorHAnsi"/>
          <w:lang w:val="ro-RO"/>
        </w:rPr>
        <w:t xml:space="preserve"> prevăzut în cadrul legislației agricole sectoriale persoanelor fizice sau juridice în privința cărora s-a stabilit că au fost create în mod artificial condițiile cerute în vederea obținerii acelor avantaje, contrar obiectivelor legislației”. </w:t>
      </w:r>
      <w:r w:rsidRPr="00C819C1">
        <w:rPr>
          <w:rFonts w:cstheme="minorHAnsi"/>
          <w:b/>
          <w:lang w:val="ro-RO"/>
        </w:rPr>
        <w:t xml:space="preserve"> </w:t>
      </w:r>
    </w:p>
    <w:p w14:paraId="7EB3F096" w14:textId="77777777" w:rsidR="00936A4C" w:rsidRPr="00C819C1" w:rsidRDefault="00936A4C" w:rsidP="00A06804">
      <w:pPr>
        <w:pStyle w:val="ListParagraph"/>
        <w:jc w:val="both"/>
        <w:rPr>
          <w:rFonts w:cstheme="minorHAnsi"/>
          <w:lang w:val="ro-RO"/>
        </w:rPr>
      </w:pPr>
    </w:p>
    <w:p w14:paraId="5821AC31" w14:textId="77777777" w:rsidR="00936A4C" w:rsidRPr="00C819C1" w:rsidRDefault="00936A4C" w:rsidP="00A06804">
      <w:pPr>
        <w:pStyle w:val="ListParagraph"/>
        <w:spacing w:after="0" w:line="240" w:lineRule="auto"/>
        <w:jc w:val="both"/>
        <w:rPr>
          <w:rFonts w:cstheme="minorHAnsi"/>
          <w:lang w:val="ro-RO"/>
        </w:rPr>
      </w:pPr>
      <w:r w:rsidRPr="00C819C1">
        <w:rPr>
          <w:rFonts w:cstheme="minorHAnsi"/>
          <w:b/>
          <w:lang w:val="ro-RO"/>
        </w:rPr>
        <w:t>Se consideră condi</w:t>
      </w:r>
      <w:r w:rsidR="00A06804" w:rsidRPr="00C819C1">
        <w:rPr>
          <w:rFonts w:cstheme="minorHAnsi"/>
          <w:b/>
          <w:lang w:val="ro-RO"/>
        </w:rPr>
        <w:t>ţ</w:t>
      </w:r>
      <w:r w:rsidRPr="00C819C1">
        <w:rPr>
          <w:rFonts w:cstheme="minorHAnsi"/>
          <w:b/>
          <w:lang w:val="ro-RO"/>
        </w:rPr>
        <w:t>ii artificiale, acele condiții create în mod voluntar de către solicitanţi</w:t>
      </w:r>
      <w:r w:rsidR="00F4465B" w:rsidRPr="00C819C1">
        <w:rPr>
          <w:rFonts w:cstheme="minorHAnsi"/>
          <w:b/>
          <w:lang w:val="ro-RO"/>
        </w:rPr>
        <w:t>,</w:t>
      </w:r>
      <w:r w:rsidRPr="00C819C1">
        <w:rPr>
          <w:rFonts w:cstheme="minorHAnsi"/>
          <w:b/>
          <w:lang w:val="ro-RO"/>
        </w:rPr>
        <w:t xml:space="preserve"> în scopul</w:t>
      </w:r>
      <w:r w:rsidRPr="00C819C1">
        <w:rPr>
          <w:rFonts w:cstheme="minorHAnsi"/>
          <w:lang w:val="ro-RO"/>
        </w:rPr>
        <w:t xml:space="preserve"> </w:t>
      </w:r>
      <w:r w:rsidR="00F825F2" w:rsidRPr="00C819C1">
        <w:rPr>
          <w:rFonts w:cstheme="minorHAnsi"/>
          <w:lang w:val="ro-RO"/>
        </w:rPr>
        <w:t>obținerii</w:t>
      </w:r>
      <w:r w:rsidRPr="00C819C1">
        <w:rPr>
          <w:rFonts w:cstheme="minorHAnsi"/>
          <w:lang w:val="ro-RO"/>
        </w:rPr>
        <w:t xml:space="preserve"> unui </w:t>
      </w:r>
      <w:r w:rsidR="00F4465B" w:rsidRPr="00C819C1">
        <w:rPr>
          <w:rFonts w:cstheme="minorHAnsi"/>
          <w:lang w:val="ro-RO"/>
        </w:rPr>
        <w:t xml:space="preserve">avantaj (iniţial necuvenit) </w:t>
      </w:r>
      <w:r w:rsidRPr="00C819C1">
        <w:rPr>
          <w:rFonts w:cstheme="minorHAnsi"/>
          <w:lang w:val="ro-RO"/>
        </w:rPr>
        <w:t>oferit prin programul/măsura/submăsura în cauză, cum ar fi:</w:t>
      </w:r>
    </w:p>
    <w:p w14:paraId="1ED7BDD4" w14:textId="77777777" w:rsidR="00936A4C" w:rsidRPr="00C819C1" w:rsidRDefault="00936A4C" w:rsidP="00A06804">
      <w:pPr>
        <w:pStyle w:val="ListParagraph"/>
        <w:spacing w:after="0" w:line="240" w:lineRule="auto"/>
        <w:jc w:val="both"/>
        <w:rPr>
          <w:rFonts w:cstheme="minorHAnsi"/>
          <w:lang w:val="ro-RO"/>
        </w:rPr>
      </w:pPr>
    </w:p>
    <w:p w14:paraId="559A2251" w14:textId="77777777" w:rsidR="00936A4C" w:rsidRPr="00C819C1" w:rsidRDefault="00936A4C" w:rsidP="00A06804">
      <w:pPr>
        <w:pStyle w:val="ListParagraph"/>
        <w:numPr>
          <w:ilvl w:val="0"/>
          <w:numId w:val="21"/>
        </w:numPr>
        <w:spacing w:after="0" w:line="240" w:lineRule="auto"/>
        <w:jc w:val="both"/>
        <w:rPr>
          <w:rFonts w:cstheme="minorHAnsi"/>
          <w:lang w:val="ro-RO"/>
        </w:rPr>
      </w:pPr>
      <w:r w:rsidRPr="00C819C1">
        <w:rPr>
          <w:rFonts w:cstheme="minorHAnsi"/>
          <w:lang w:val="ro-RO"/>
        </w:rPr>
        <w:t>creare de condiții artificiale în vederea încadr</w:t>
      </w:r>
      <w:r w:rsidR="00A06804" w:rsidRPr="00C819C1">
        <w:rPr>
          <w:rFonts w:cstheme="minorHAnsi"/>
          <w:lang w:val="ro-RO"/>
        </w:rPr>
        <w:t>ă</w:t>
      </w:r>
      <w:r w:rsidRPr="00C819C1">
        <w:rPr>
          <w:rFonts w:cstheme="minorHAnsi"/>
          <w:lang w:val="ro-RO"/>
        </w:rPr>
        <w:t>rii solicitantului în categoriile de solicitanti eligibili și/sau a îndeplinirii unei/unor condiții de eligibilitate specifice măsurii/submăsurii</w:t>
      </w:r>
      <w:r w:rsidR="005531FC" w:rsidRPr="00C819C1">
        <w:rPr>
          <w:rFonts w:cstheme="minorHAnsi"/>
          <w:lang w:val="ro-RO"/>
        </w:rPr>
        <w:t xml:space="preserve"> pe care acesta </w:t>
      </w:r>
      <w:r w:rsidR="00F825F2" w:rsidRPr="00C819C1">
        <w:rPr>
          <w:rFonts w:cstheme="minorHAnsi"/>
          <w:lang w:val="ro-RO"/>
        </w:rPr>
        <w:t>inițial</w:t>
      </w:r>
      <w:r w:rsidR="005531FC" w:rsidRPr="00C819C1">
        <w:rPr>
          <w:rFonts w:cstheme="minorHAnsi"/>
          <w:lang w:val="ro-RO"/>
        </w:rPr>
        <w:t xml:space="preserve"> nu le îndeplinea. </w:t>
      </w:r>
    </w:p>
    <w:p w14:paraId="15234F07" w14:textId="77777777" w:rsidR="00936A4C" w:rsidRPr="00C819C1" w:rsidRDefault="00936A4C" w:rsidP="00A06804">
      <w:pPr>
        <w:pStyle w:val="ListParagraph"/>
        <w:numPr>
          <w:ilvl w:val="0"/>
          <w:numId w:val="21"/>
        </w:numPr>
        <w:spacing w:after="0" w:line="240" w:lineRule="auto"/>
        <w:jc w:val="both"/>
        <w:rPr>
          <w:rFonts w:cstheme="minorHAnsi"/>
          <w:lang w:val="ro-RO"/>
        </w:rPr>
      </w:pPr>
      <w:r w:rsidRPr="00C819C1">
        <w:rPr>
          <w:rFonts w:cstheme="minorHAnsi"/>
          <w:lang w:val="ro-RO"/>
        </w:rPr>
        <w:lastRenderedPageBreak/>
        <w:t xml:space="preserve">creare de condiții artificiale prin existența </w:t>
      </w:r>
      <w:r w:rsidRPr="00C819C1">
        <w:rPr>
          <w:rFonts w:cstheme="minorHAnsi"/>
          <w:b/>
          <w:lang w:val="ro-RO"/>
        </w:rPr>
        <w:t>unui beneficiar formal</w:t>
      </w:r>
      <w:r w:rsidR="005531FC" w:rsidRPr="00C819C1">
        <w:rPr>
          <w:rFonts w:cstheme="minorHAnsi"/>
          <w:b/>
          <w:lang w:val="ro-RO"/>
        </w:rPr>
        <w:t xml:space="preserve"> </w:t>
      </w:r>
      <w:r w:rsidRPr="00C819C1">
        <w:rPr>
          <w:rFonts w:cstheme="minorHAnsi"/>
          <w:lang w:val="ro-RO"/>
        </w:rPr>
        <w:t xml:space="preserve">(solicitantul/beneficiarul direct de fonduri) si </w:t>
      </w:r>
      <w:r w:rsidRPr="00C819C1">
        <w:rPr>
          <w:rFonts w:cstheme="minorHAnsi"/>
          <w:b/>
          <w:lang w:val="ro-RO"/>
        </w:rPr>
        <w:t>a unui beneficiar real</w:t>
      </w:r>
      <w:r w:rsidRPr="00C819C1">
        <w:rPr>
          <w:rFonts w:cstheme="minorHAnsi"/>
          <w:lang w:val="ro-RO"/>
        </w:rPr>
        <w:t xml:space="preserve"> (indirect) al finanțării, ca persoane fizice și/sau juridice distincte sau identice</w:t>
      </w:r>
      <w:r w:rsidR="005531FC" w:rsidRPr="00C819C1">
        <w:rPr>
          <w:rFonts w:cstheme="minorHAnsi"/>
          <w:lang w:val="ro-RO"/>
        </w:rPr>
        <w:t>;</w:t>
      </w:r>
      <w:r w:rsidRPr="00C819C1">
        <w:rPr>
          <w:rFonts w:cstheme="minorHAnsi"/>
          <w:lang w:val="ro-RO"/>
        </w:rPr>
        <w:t xml:space="preserve"> </w:t>
      </w:r>
    </w:p>
    <w:p w14:paraId="069B6B9B" w14:textId="77777777" w:rsidR="00936A4C" w:rsidRPr="00C819C1" w:rsidRDefault="00936A4C" w:rsidP="00A06804">
      <w:pPr>
        <w:pStyle w:val="ListParagraph"/>
        <w:numPr>
          <w:ilvl w:val="0"/>
          <w:numId w:val="21"/>
        </w:numPr>
        <w:spacing w:after="0" w:line="240" w:lineRule="auto"/>
        <w:jc w:val="both"/>
        <w:rPr>
          <w:rFonts w:cstheme="minorHAnsi"/>
          <w:lang w:val="ro-RO"/>
        </w:rPr>
      </w:pPr>
      <w:r w:rsidRPr="00C819C1">
        <w:rPr>
          <w:rFonts w:cstheme="minorHAnsi"/>
          <w:lang w:val="ro-RO"/>
        </w:rPr>
        <w:t xml:space="preserve">creare de condiții artificiale în vederea obținerii unei </w:t>
      </w:r>
      <w:r w:rsidRPr="00C819C1">
        <w:rPr>
          <w:rFonts w:cstheme="minorHAnsi"/>
          <w:b/>
          <w:lang w:val="ro-RO"/>
        </w:rPr>
        <w:t>încadrări mai avantajoase</w:t>
      </w:r>
      <w:r w:rsidR="005531FC" w:rsidRPr="00C819C1">
        <w:rPr>
          <w:rFonts w:cstheme="minorHAnsi"/>
          <w:b/>
          <w:lang w:val="ro-RO"/>
        </w:rPr>
        <w:t xml:space="preserve"> </w:t>
      </w:r>
      <w:r w:rsidRPr="00C819C1">
        <w:rPr>
          <w:rFonts w:cstheme="minorHAnsi"/>
          <w:lang w:val="ro-RO"/>
        </w:rPr>
        <w:t xml:space="preserve">în sistemul principiilor și criteriilor de selecție.  </w:t>
      </w:r>
    </w:p>
    <w:p w14:paraId="137BC54B" w14:textId="77777777" w:rsidR="00936A4C" w:rsidRPr="00C819C1" w:rsidRDefault="00936A4C" w:rsidP="00A06804">
      <w:pPr>
        <w:pStyle w:val="ListParagraph"/>
        <w:numPr>
          <w:ilvl w:val="0"/>
          <w:numId w:val="21"/>
        </w:numPr>
        <w:spacing w:after="0" w:line="240" w:lineRule="auto"/>
        <w:jc w:val="both"/>
        <w:rPr>
          <w:rFonts w:cstheme="minorHAnsi"/>
          <w:lang w:val="ro-RO"/>
        </w:rPr>
      </w:pPr>
      <w:r w:rsidRPr="00C819C1">
        <w:rPr>
          <w:rFonts w:cstheme="minorHAnsi"/>
          <w:lang w:val="ro-RO"/>
        </w:rPr>
        <w:t xml:space="preserve">creare de condiții artificiale în vederea obținerii </w:t>
      </w:r>
      <w:r w:rsidR="005531FC" w:rsidRPr="00C819C1">
        <w:rPr>
          <w:rFonts w:cstheme="minorHAnsi"/>
          <w:lang w:val="ro-RO"/>
        </w:rPr>
        <w:t>valorii maxime</w:t>
      </w:r>
      <w:r w:rsidRPr="00C819C1">
        <w:rPr>
          <w:rStyle w:val="tpt1"/>
          <w:rFonts w:cstheme="minorHAnsi"/>
          <w:lang w:val="ro-RO"/>
        </w:rPr>
        <w:t xml:space="preserve"> a</w:t>
      </w:r>
      <w:r w:rsidRPr="00C819C1">
        <w:rPr>
          <w:rFonts w:cstheme="minorHAnsi"/>
          <w:lang w:val="ro-RO"/>
        </w:rPr>
        <w:t xml:space="preserve"> sprijinului comparativ cu cel la care proiectul și/sau solicitantul/beneficiarul ar fi avut dreptul dacă nu s-ar fi creat condiția artificială  respectivă. </w:t>
      </w:r>
    </w:p>
    <w:p w14:paraId="0E4C99A1" w14:textId="77777777" w:rsidR="00936A4C" w:rsidRPr="00C819C1" w:rsidRDefault="00936A4C" w:rsidP="00A06804">
      <w:pPr>
        <w:spacing w:after="0" w:line="240" w:lineRule="auto"/>
        <w:jc w:val="both"/>
        <w:rPr>
          <w:rFonts w:cstheme="minorHAnsi"/>
          <w:lang w:val="ro-RO"/>
        </w:rPr>
      </w:pPr>
    </w:p>
    <w:p w14:paraId="2BAE5EA0" w14:textId="77777777" w:rsidR="00936A4C" w:rsidRPr="00C819C1" w:rsidRDefault="00936A4C" w:rsidP="00A06804">
      <w:pPr>
        <w:spacing w:after="0" w:line="240" w:lineRule="auto"/>
        <w:ind w:left="709"/>
        <w:jc w:val="both"/>
        <w:rPr>
          <w:rStyle w:val="tpt1"/>
          <w:rFonts w:cstheme="minorHAnsi"/>
          <w:lang w:val="ro-RO"/>
        </w:rPr>
      </w:pPr>
      <w:r w:rsidRPr="00C819C1">
        <w:rPr>
          <w:rStyle w:val="tpt1"/>
          <w:rFonts w:cstheme="minorHAnsi"/>
          <w:b/>
          <w:lang w:val="ro-RO"/>
        </w:rPr>
        <w:t>Nu se consider</w:t>
      </w:r>
      <w:r w:rsidR="005531FC" w:rsidRPr="00C819C1">
        <w:rPr>
          <w:rStyle w:val="tpt1"/>
          <w:rFonts w:cstheme="minorHAnsi"/>
          <w:b/>
          <w:lang w:val="ro-RO"/>
        </w:rPr>
        <w:t>ă</w:t>
      </w:r>
      <w:r w:rsidRPr="00C819C1">
        <w:rPr>
          <w:rStyle w:val="tpt1"/>
          <w:rFonts w:cstheme="minorHAnsi"/>
          <w:b/>
          <w:lang w:val="ro-RO"/>
        </w:rPr>
        <w:t xml:space="preserve"> condiții artificiale</w:t>
      </w:r>
      <w:r w:rsidRPr="00C819C1">
        <w:rPr>
          <w:rStyle w:val="tpt1"/>
          <w:rFonts w:cstheme="minorHAnsi"/>
          <w:lang w:val="ro-RO"/>
        </w:rPr>
        <w:t xml:space="preserve"> situațiiile în care se realizează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p>
    <w:p w14:paraId="5B70EF3F" w14:textId="77777777" w:rsidR="00936A4C" w:rsidRPr="00C819C1" w:rsidRDefault="00936A4C" w:rsidP="00A06804">
      <w:pPr>
        <w:spacing w:after="0" w:line="240" w:lineRule="auto"/>
        <w:ind w:left="709"/>
        <w:jc w:val="both"/>
        <w:rPr>
          <w:rFonts w:cstheme="minorHAnsi"/>
          <w:b/>
          <w:lang w:val="ro-RO"/>
        </w:rPr>
      </w:pPr>
    </w:p>
    <w:p w14:paraId="16973CE6" w14:textId="77777777" w:rsidR="00936A4C" w:rsidRPr="00C819C1" w:rsidRDefault="00936A4C" w:rsidP="00A06804">
      <w:pPr>
        <w:pStyle w:val="ListParagraph"/>
        <w:numPr>
          <w:ilvl w:val="0"/>
          <w:numId w:val="20"/>
        </w:numPr>
        <w:spacing w:after="0" w:line="240" w:lineRule="auto"/>
        <w:jc w:val="both"/>
        <w:rPr>
          <w:rFonts w:cstheme="minorHAnsi"/>
          <w:b/>
          <w:lang w:val="ro-RO"/>
        </w:rPr>
      </w:pPr>
      <w:r w:rsidRPr="00C819C1">
        <w:rPr>
          <w:rFonts w:cstheme="minorHAnsi"/>
          <w:b/>
          <w:lang w:val="ro-RO"/>
        </w:rPr>
        <w:t>Pentru constatarea creări</w:t>
      </w:r>
      <w:r w:rsidR="00AA6B69" w:rsidRPr="00C819C1">
        <w:rPr>
          <w:rFonts w:cstheme="minorHAnsi"/>
          <w:b/>
          <w:lang w:val="ro-RO"/>
        </w:rPr>
        <w:t>i</w:t>
      </w:r>
      <w:r w:rsidRPr="00C819C1">
        <w:rPr>
          <w:rFonts w:cstheme="minorHAnsi"/>
          <w:b/>
          <w:lang w:val="ro-RO"/>
        </w:rPr>
        <w:t xml:space="preserve"> unei condiții artificiale</w:t>
      </w:r>
      <w:r w:rsidRPr="00C819C1">
        <w:rPr>
          <w:rFonts w:cstheme="minorHAnsi"/>
          <w:lang w:val="ro-RO"/>
        </w:rPr>
        <w:t xml:space="preserve">, este necesar să se identifice în documentația analizată </w:t>
      </w:r>
      <w:r w:rsidRPr="00C819C1">
        <w:rPr>
          <w:rFonts w:cstheme="minorHAnsi"/>
          <w:b/>
          <w:lang w:val="ro-RO"/>
        </w:rPr>
        <w:t>cel puțin un obiectiv general sau specific</w:t>
      </w:r>
      <w:r w:rsidRPr="00C819C1">
        <w:rPr>
          <w:rFonts w:cstheme="minorHAnsi"/>
          <w:lang w:val="ro-RO"/>
        </w:rPr>
        <w:t xml:space="preserve"> aferent legislației agricole sectoriale precizat în reglementările </w:t>
      </w:r>
      <w:proofErr w:type="spellStart"/>
      <w:r w:rsidR="00B917E6" w:rsidRPr="00C819C1">
        <w:rPr>
          <w:rFonts w:cstheme="minorHAnsi"/>
        </w:rPr>
        <w:t>naționale</w:t>
      </w:r>
      <w:proofErr w:type="spellEnd"/>
      <w:r w:rsidR="00B917E6" w:rsidRPr="00C819C1">
        <w:rPr>
          <w:rFonts w:cstheme="minorHAnsi"/>
        </w:rPr>
        <w:t>/</w:t>
      </w:r>
      <w:proofErr w:type="spellStart"/>
      <w:r w:rsidR="00B917E6" w:rsidRPr="00C819C1">
        <w:rPr>
          <w:rFonts w:cstheme="minorHAnsi"/>
        </w:rPr>
        <w:t>europene</w:t>
      </w:r>
      <w:proofErr w:type="spellEnd"/>
      <w:r w:rsidR="00B917E6" w:rsidRPr="00C819C1">
        <w:rPr>
          <w:rFonts w:cstheme="minorHAnsi"/>
        </w:rPr>
        <w:t xml:space="preserve"> </w:t>
      </w:r>
      <w:r w:rsidRPr="00C819C1">
        <w:rPr>
          <w:rFonts w:cstheme="minorHAnsi"/>
          <w:lang w:val="ro-RO"/>
        </w:rPr>
        <w:t xml:space="preserve">aplicabile și/sau în fișele tehnice ale măsurilor/submăsurilor, </w:t>
      </w:r>
      <w:r w:rsidRPr="00C819C1">
        <w:rPr>
          <w:rFonts w:cstheme="minorHAnsi"/>
          <w:b/>
          <w:lang w:val="ro-RO"/>
        </w:rPr>
        <w:t xml:space="preserve">încălcat prin crearea respectivei condiții artificiale. </w:t>
      </w:r>
    </w:p>
    <w:p w14:paraId="43080471" w14:textId="77777777" w:rsidR="00E77782" w:rsidRPr="00C819C1" w:rsidRDefault="00E77782" w:rsidP="00E77782">
      <w:pPr>
        <w:rPr>
          <w:rFonts w:cstheme="minorHAnsi"/>
          <w:b/>
          <w:lang w:val="ro-RO"/>
        </w:rPr>
      </w:pPr>
      <w:r w:rsidRPr="00C819C1">
        <w:rPr>
          <w:rFonts w:cstheme="minorHAnsi"/>
          <w:b/>
          <w:lang w:val="ro-RO"/>
        </w:rPr>
        <w:t xml:space="preserve"> </w:t>
      </w:r>
    </w:p>
    <w:p w14:paraId="259F486E" w14:textId="55641C71" w:rsidR="00482585" w:rsidRPr="00C819C1" w:rsidRDefault="00936A4C" w:rsidP="00F15AF2">
      <w:pPr>
        <w:pStyle w:val="ListParagraph"/>
        <w:numPr>
          <w:ilvl w:val="0"/>
          <w:numId w:val="18"/>
        </w:numPr>
        <w:rPr>
          <w:rStyle w:val="tpt1"/>
          <w:rFonts w:cstheme="minorHAnsi"/>
          <w:b/>
          <w:lang w:val="ro-RO"/>
        </w:rPr>
      </w:pPr>
      <w:r w:rsidRPr="00C819C1">
        <w:rPr>
          <w:rFonts w:cstheme="minorHAnsi"/>
          <w:b/>
          <w:lang w:val="ro-RO"/>
        </w:rPr>
        <w:t xml:space="preserve">PRINCIPII SPECIFICE  PENTRU MASURA </w:t>
      </w:r>
      <w:r w:rsidR="00BF6951">
        <w:rPr>
          <w:rFonts w:cstheme="minorHAnsi"/>
          <w:b/>
          <w:lang w:val="ro-RO"/>
        </w:rPr>
        <w:t>2.2</w:t>
      </w:r>
      <w:r w:rsidRPr="00C819C1">
        <w:rPr>
          <w:rFonts w:cstheme="minorHAnsi"/>
          <w:b/>
          <w:lang w:val="ro-RO"/>
        </w:rPr>
        <w:t xml:space="preserve"> </w:t>
      </w:r>
      <w:r w:rsidRPr="00C819C1">
        <w:rPr>
          <w:rStyle w:val="tpt1"/>
          <w:rFonts w:cstheme="minorHAnsi"/>
          <w:b/>
          <w:lang w:val="ro-RO"/>
        </w:rPr>
        <w:t>CARE CONDUC LA SUSPICIUNEA POTRIVIT CĂREIA CONDIȚIILE DE ELIGIBILITATE ȘI SELECȚIE AU FOST CREATE ÎN MOD ARTIFICIAL ÎN VEDEREA OBȚINERII UNUI AVANTAJ CONTRAR OBIECTIVELOR LEGISLAȚIEI.</w:t>
      </w:r>
      <w:r w:rsidR="00E77782" w:rsidRPr="00C819C1">
        <w:rPr>
          <w:rStyle w:val="tpt1"/>
          <w:rFonts w:cstheme="minorHAnsi"/>
          <w:b/>
          <w:lang w:val="ro-RO"/>
        </w:rPr>
        <w:t xml:space="preserve"> </w:t>
      </w:r>
    </w:p>
    <w:tbl>
      <w:tblPr>
        <w:tblW w:w="12206" w:type="dxa"/>
        <w:tblInd w:w="93" w:type="dxa"/>
        <w:tblLook w:val="04A0" w:firstRow="1" w:lastRow="0" w:firstColumn="1" w:lastColumn="0" w:noHBand="0" w:noVBand="1"/>
      </w:tblPr>
      <w:tblGrid>
        <w:gridCol w:w="960"/>
        <w:gridCol w:w="3591"/>
        <w:gridCol w:w="7655"/>
      </w:tblGrid>
      <w:tr w:rsidR="00235872" w:rsidRPr="00C819C1" w14:paraId="76FB03AC" w14:textId="77777777" w:rsidTr="00053E49">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AAA7495" w14:textId="77777777" w:rsidR="00235872" w:rsidRPr="00C819C1" w:rsidRDefault="006C5CB9" w:rsidP="00FB6E08">
            <w:pPr>
              <w:spacing w:after="0" w:line="240" w:lineRule="auto"/>
              <w:jc w:val="both"/>
              <w:rPr>
                <w:rFonts w:eastAsia="Times New Roman" w:cstheme="minorHAnsi"/>
                <w:b/>
                <w:bCs/>
                <w:color w:val="000000"/>
                <w:lang w:val="ro-RO"/>
              </w:rPr>
            </w:pPr>
            <w:r w:rsidRPr="00C819C1">
              <w:rPr>
                <w:rFonts w:eastAsia="Times New Roman" w:cstheme="minorHAnsi"/>
                <w:b/>
                <w:bCs/>
                <w:color w:val="000000"/>
                <w:lang w:val="ro-RO"/>
              </w:rPr>
              <w:t>1</w:t>
            </w:r>
          </w:p>
        </w:tc>
        <w:tc>
          <w:tcPr>
            <w:tcW w:w="3591" w:type="dxa"/>
            <w:tcBorders>
              <w:top w:val="single" w:sz="4" w:space="0" w:color="auto"/>
              <w:left w:val="nil"/>
              <w:bottom w:val="single" w:sz="4" w:space="0" w:color="auto"/>
              <w:right w:val="single" w:sz="4" w:space="0" w:color="auto"/>
            </w:tcBorders>
            <w:shd w:val="clear" w:color="auto" w:fill="auto"/>
            <w:vAlign w:val="center"/>
          </w:tcPr>
          <w:p w14:paraId="2847630E" w14:textId="77777777" w:rsidR="00235872" w:rsidRPr="00C819C1" w:rsidRDefault="00235872" w:rsidP="00FB6E08">
            <w:pPr>
              <w:spacing w:after="0" w:line="240" w:lineRule="auto"/>
              <w:jc w:val="both"/>
              <w:rPr>
                <w:rFonts w:eastAsia="Times New Roman" w:cstheme="minorHAnsi"/>
                <w:b/>
                <w:bCs/>
                <w:i/>
                <w:iCs/>
                <w:color w:val="000000"/>
                <w:lang w:val="ro-RO"/>
              </w:rPr>
            </w:pPr>
            <w:r w:rsidRPr="00C819C1">
              <w:rPr>
                <w:rFonts w:eastAsia="Times New Roman" w:cstheme="minorHAnsi"/>
                <w:b/>
                <w:bCs/>
                <w:color w:val="000000"/>
                <w:u w:val="single"/>
                <w:lang w:val="ro-RO"/>
              </w:rPr>
              <w:t>Criteriu de eligibilitate:</w:t>
            </w:r>
            <w:r w:rsidRPr="00C819C1">
              <w:rPr>
                <w:rFonts w:eastAsia="Times New Roman" w:cstheme="minorHAnsi"/>
                <w:b/>
                <w:bCs/>
                <w:i/>
                <w:iCs/>
                <w:color w:val="000000"/>
                <w:lang w:val="ro-RO"/>
              </w:rPr>
              <w:t xml:space="preserve"> </w:t>
            </w:r>
          </w:p>
          <w:p w14:paraId="55AFCB47" w14:textId="77777777" w:rsidR="00235872" w:rsidRPr="00C819C1" w:rsidRDefault="00235872" w:rsidP="00FB6E08">
            <w:pPr>
              <w:spacing w:after="0" w:line="240" w:lineRule="auto"/>
              <w:jc w:val="both"/>
              <w:rPr>
                <w:rFonts w:eastAsia="Times New Roman" w:cstheme="minorHAnsi"/>
                <w:b/>
                <w:bCs/>
                <w:color w:val="000000"/>
                <w:lang w:val="ro-RO"/>
              </w:rPr>
            </w:pPr>
          </w:p>
        </w:tc>
        <w:tc>
          <w:tcPr>
            <w:tcW w:w="7655" w:type="dxa"/>
            <w:tcBorders>
              <w:top w:val="single" w:sz="4" w:space="0" w:color="auto"/>
              <w:left w:val="nil"/>
              <w:bottom w:val="single" w:sz="4" w:space="0" w:color="auto"/>
              <w:right w:val="single" w:sz="8" w:space="0" w:color="auto"/>
            </w:tcBorders>
            <w:shd w:val="clear" w:color="auto" w:fill="auto"/>
            <w:vAlign w:val="center"/>
          </w:tcPr>
          <w:p w14:paraId="54164FAA" w14:textId="2F5E807A" w:rsidR="00235872" w:rsidRPr="00C819C1" w:rsidRDefault="00235872" w:rsidP="00A06804">
            <w:pPr>
              <w:jc w:val="both"/>
              <w:rPr>
                <w:rFonts w:cstheme="minorHAnsi"/>
                <w:lang w:val="ro-RO"/>
              </w:rPr>
            </w:pPr>
            <w:r w:rsidRPr="00C819C1">
              <w:rPr>
                <w:rFonts w:cstheme="minorHAnsi"/>
                <w:lang w:val="ro-RO"/>
              </w:rPr>
              <w:t>Solicitantul</w:t>
            </w:r>
            <w:r w:rsidR="00DE24A5" w:rsidRPr="00C819C1">
              <w:rPr>
                <w:rFonts w:cstheme="minorHAnsi"/>
                <w:lang w:val="ro-RO"/>
              </w:rPr>
              <w:t>/beneficiarul</w:t>
            </w:r>
            <w:r w:rsidRPr="00C819C1">
              <w:rPr>
                <w:rFonts w:cstheme="minorHAnsi"/>
                <w:lang w:val="ro-RO"/>
              </w:rPr>
              <w:t xml:space="preserve"> deţine o exploataţie agricolă cu dimensiunea economică cuprinsă între </w:t>
            </w:r>
            <w:r w:rsidR="000A52D8" w:rsidRPr="00C819C1">
              <w:rPr>
                <w:rFonts w:cstheme="minorHAnsi"/>
                <w:b/>
                <w:lang w:val="ro-RO"/>
              </w:rPr>
              <w:t xml:space="preserve">4.000 - </w:t>
            </w:r>
            <w:r w:rsidR="00BF6951">
              <w:rPr>
                <w:rFonts w:cstheme="minorHAnsi"/>
                <w:b/>
                <w:lang w:val="ro-RO"/>
              </w:rPr>
              <w:t>7</w:t>
            </w:r>
            <w:r w:rsidR="000A52D8" w:rsidRPr="00C819C1">
              <w:rPr>
                <w:rFonts w:cstheme="minorHAnsi"/>
                <w:b/>
                <w:lang w:val="ro-RO"/>
              </w:rPr>
              <w:t xml:space="preserve">.999 </w:t>
            </w:r>
            <w:r w:rsidRPr="00C819C1">
              <w:rPr>
                <w:rFonts w:cstheme="minorHAnsi"/>
                <w:b/>
                <w:lang w:val="ro-RO"/>
              </w:rPr>
              <w:t>SO</w:t>
            </w:r>
            <w:r w:rsidRPr="00C819C1">
              <w:rPr>
                <w:rFonts w:cstheme="minorHAnsi"/>
                <w:lang w:val="ro-RO"/>
              </w:rPr>
              <w:t xml:space="preserve"> la momentul depunerii cererii de finantare?  </w:t>
            </w:r>
          </w:p>
        </w:tc>
      </w:tr>
      <w:tr w:rsidR="00235872" w:rsidRPr="00C819C1" w14:paraId="2D4F8B81" w14:textId="77777777" w:rsidTr="00053E49">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6C8D24D" w14:textId="77777777" w:rsidR="00235872" w:rsidRPr="00C819C1" w:rsidRDefault="006C5CB9" w:rsidP="00FB6E08">
            <w:pPr>
              <w:spacing w:after="0" w:line="240" w:lineRule="auto"/>
              <w:jc w:val="both"/>
              <w:rPr>
                <w:rFonts w:eastAsia="Times New Roman" w:cstheme="minorHAnsi"/>
                <w:b/>
                <w:bCs/>
                <w:color w:val="000000"/>
                <w:lang w:val="ro-RO"/>
              </w:rPr>
            </w:pPr>
            <w:r w:rsidRPr="00C819C1">
              <w:rPr>
                <w:rFonts w:eastAsia="Times New Roman" w:cstheme="minorHAnsi"/>
                <w:b/>
                <w:bCs/>
                <w:color w:val="000000"/>
                <w:lang w:val="ro-RO"/>
              </w:rPr>
              <w:t>1</w:t>
            </w:r>
            <w:r w:rsidR="006777F7" w:rsidRPr="00C819C1">
              <w:rPr>
                <w:rFonts w:eastAsia="Times New Roman" w:cstheme="minorHAnsi"/>
                <w:b/>
                <w:bCs/>
                <w:color w:val="000000"/>
                <w:lang w:val="ro-RO"/>
              </w:rPr>
              <w:t>a</w:t>
            </w:r>
          </w:p>
        </w:tc>
        <w:tc>
          <w:tcPr>
            <w:tcW w:w="3591" w:type="dxa"/>
            <w:tcBorders>
              <w:top w:val="single" w:sz="4" w:space="0" w:color="auto"/>
              <w:left w:val="nil"/>
              <w:bottom w:val="single" w:sz="4" w:space="0" w:color="auto"/>
              <w:right w:val="single" w:sz="4" w:space="0" w:color="auto"/>
            </w:tcBorders>
            <w:shd w:val="clear" w:color="auto" w:fill="auto"/>
            <w:vAlign w:val="center"/>
          </w:tcPr>
          <w:p w14:paraId="31388E58" w14:textId="77777777" w:rsidR="00235872" w:rsidRPr="00C819C1" w:rsidRDefault="00235872" w:rsidP="00FB6E08">
            <w:pPr>
              <w:spacing w:after="0" w:line="240" w:lineRule="auto"/>
              <w:jc w:val="both"/>
              <w:rPr>
                <w:rFonts w:eastAsia="Times New Roman" w:cstheme="minorHAnsi"/>
                <w:b/>
                <w:bCs/>
                <w:color w:val="000000"/>
                <w:lang w:val="ro-RO"/>
              </w:rPr>
            </w:pPr>
            <w:r w:rsidRPr="00C819C1">
              <w:rPr>
                <w:rFonts w:eastAsia="Times New Roman" w:cstheme="minorHAnsi"/>
                <w:b/>
                <w:bCs/>
                <w:color w:val="000000"/>
                <w:lang w:val="ro-RO"/>
              </w:rPr>
              <w:t>Premiză de  creare Condiții artificiale</w:t>
            </w:r>
          </w:p>
        </w:tc>
        <w:tc>
          <w:tcPr>
            <w:tcW w:w="7655" w:type="dxa"/>
            <w:tcBorders>
              <w:top w:val="single" w:sz="4" w:space="0" w:color="auto"/>
              <w:left w:val="nil"/>
              <w:bottom w:val="single" w:sz="4" w:space="0" w:color="auto"/>
              <w:right w:val="single" w:sz="8" w:space="0" w:color="auto"/>
            </w:tcBorders>
            <w:shd w:val="clear" w:color="auto" w:fill="auto"/>
            <w:vAlign w:val="center"/>
          </w:tcPr>
          <w:p w14:paraId="61B98C8D" w14:textId="5D631B59" w:rsidR="00235872" w:rsidRPr="00C819C1" w:rsidRDefault="00235872" w:rsidP="00A06804">
            <w:pPr>
              <w:pStyle w:val="ListParagraph"/>
              <w:numPr>
                <w:ilvl w:val="0"/>
                <w:numId w:val="25"/>
              </w:numPr>
              <w:jc w:val="both"/>
              <w:rPr>
                <w:rFonts w:cstheme="minorHAnsi"/>
                <w:lang w:val="ro-RO"/>
              </w:rPr>
            </w:pPr>
            <w:r w:rsidRPr="00C819C1">
              <w:rPr>
                <w:rFonts w:cstheme="minorHAnsi"/>
                <w:b/>
                <w:lang w:val="ro-RO"/>
              </w:rPr>
              <w:t>Fracționarea unei exploatații</w:t>
            </w:r>
            <w:r w:rsidRPr="00C819C1">
              <w:rPr>
                <w:rFonts w:cstheme="minorHAnsi"/>
                <w:lang w:val="ro-RO"/>
              </w:rPr>
              <w:t xml:space="preserve"> </w:t>
            </w:r>
            <w:r w:rsidR="000A52D8" w:rsidRPr="00C819C1">
              <w:rPr>
                <w:rFonts w:cstheme="minorHAnsi"/>
                <w:lang w:val="ro-RO"/>
              </w:rPr>
              <w:t xml:space="preserve">agricole, </w:t>
            </w:r>
            <w:r w:rsidRPr="00C819C1">
              <w:rPr>
                <w:rFonts w:cstheme="minorHAnsi"/>
                <w:lang w:val="ro-RO"/>
              </w:rPr>
              <w:t xml:space="preserve">cu scopul de a nu se depăşi dimensiunea economică maximă eligibilă a exploatației în cadrul submăsurii </w:t>
            </w:r>
            <w:r w:rsidRPr="00C819C1">
              <w:rPr>
                <w:rFonts w:cstheme="minorHAnsi"/>
                <w:b/>
                <w:lang w:val="ro-RO"/>
              </w:rPr>
              <w:t>(</w:t>
            </w:r>
            <w:r w:rsidR="00BF6951">
              <w:rPr>
                <w:rFonts w:cstheme="minorHAnsi"/>
                <w:b/>
                <w:lang w:val="ro-RO"/>
              </w:rPr>
              <w:t>7</w:t>
            </w:r>
            <w:r w:rsidRPr="00C819C1">
              <w:rPr>
                <w:rFonts w:cstheme="minorHAnsi"/>
                <w:b/>
                <w:lang w:val="ro-RO"/>
              </w:rPr>
              <w:t>.</w:t>
            </w:r>
            <w:r w:rsidR="000A52D8" w:rsidRPr="00C819C1">
              <w:rPr>
                <w:rFonts w:cstheme="minorHAnsi"/>
                <w:b/>
                <w:lang w:val="ro-RO"/>
              </w:rPr>
              <w:t>999</w:t>
            </w:r>
            <w:r w:rsidRPr="00C819C1">
              <w:rPr>
                <w:rFonts w:cstheme="minorHAnsi"/>
                <w:b/>
                <w:lang w:val="ro-RO"/>
              </w:rPr>
              <w:t xml:space="preserve"> SO)</w:t>
            </w:r>
            <w:r w:rsidRPr="00C819C1">
              <w:rPr>
                <w:rFonts w:cstheme="minorHAnsi"/>
                <w:lang w:val="ro-RO"/>
              </w:rPr>
              <w:t xml:space="preserve"> sau cu scopul  ca acelasi beneficiar real sa creeze dintr-o exploatati</w:t>
            </w:r>
            <w:r w:rsidR="00F95D1C" w:rsidRPr="00C819C1">
              <w:rPr>
                <w:rFonts w:cstheme="minorHAnsi"/>
                <w:lang w:val="ro-RO"/>
              </w:rPr>
              <w:t>e</w:t>
            </w:r>
            <w:r w:rsidRPr="00C819C1">
              <w:rPr>
                <w:rFonts w:cstheme="minorHAnsi"/>
                <w:lang w:val="ro-RO"/>
              </w:rPr>
              <w:t xml:space="preserve"> mai mare, mai multe exploatatii mai mici</w:t>
            </w:r>
            <w:r w:rsidRPr="00C819C1">
              <w:rPr>
                <w:rFonts w:cstheme="minorHAnsi"/>
                <w:b/>
                <w:lang w:val="ro-RO"/>
              </w:rPr>
              <w:t xml:space="preserve"> (cu SO intre </w:t>
            </w:r>
            <w:r w:rsidR="000A52D8" w:rsidRPr="00C819C1">
              <w:rPr>
                <w:rFonts w:cstheme="minorHAnsi"/>
                <w:b/>
                <w:lang w:val="ro-RO"/>
              </w:rPr>
              <w:t>4</w:t>
            </w:r>
            <w:r w:rsidRPr="00C819C1">
              <w:rPr>
                <w:rFonts w:cstheme="minorHAnsi"/>
                <w:b/>
                <w:lang w:val="ro-RO"/>
              </w:rPr>
              <w:t xml:space="preserve">.000 si </w:t>
            </w:r>
            <w:r w:rsidR="00BF6951">
              <w:rPr>
                <w:rFonts w:cstheme="minorHAnsi"/>
                <w:b/>
                <w:lang w:val="ro-RO"/>
              </w:rPr>
              <w:t>7</w:t>
            </w:r>
            <w:r w:rsidRPr="00C819C1">
              <w:rPr>
                <w:rFonts w:cstheme="minorHAnsi"/>
                <w:b/>
                <w:lang w:val="ro-RO"/>
              </w:rPr>
              <w:t>.</w:t>
            </w:r>
            <w:r w:rsidR="000A52D8" w:rsidRPr="00C819C1">
              <w:rPr>
                <w:rFonts w:cstheme="minorHAnsi"/>
                <w:b/>
                <w:lang w:val="ro-RO"/>
              </w:rPr>
              <w:t>999</w:t>
            </w:r>
            <w:r w:rsidRPr="00C819C1">
              <w:rPr>
                <w:rFonts w:cstheme="minorHAnsi"/>
                <w:b/>
                <w:lang w:val="ro-RO"/>
              </w:rPr>
              <w:t>)</w:t>
            </w:r>
            <w:r w:rsidR="00F95D1C" w:rsidRPr="00C819C1">
              <w:rPr>
                <w:rFonts w:cstheme="minorHAnsi"/>
                <w:b/>
                <w:lang w:val="ro-RO"/>
              </w:rPr>
              <w:t xml:space="preserve"> cu care solicită sprijin prin aceeaşi sub-măsură </w:t>
            </w:r>
            <w:r w:rsidRPr="00C819C1">
              <w:rPr>
                <w:rFonts w:cstheme="minorHAnsi"/>
                <w:lang w:val="ro-RO"/>
              </w:rPr>
              <w:t xml:space="preserve">si astfel prin intermediul mai multor beneficiari formali sa beneficieze </w:t>
            </w:r>
            <w:r w:rsidR="000D355D" w:rsidRPr="00C819C1">
              <w:rPr>
                <w:rFonts w:cstheme="minorHAnsi"/>
                <w:lang w:val="ro-RO"/>
              </w:rPr>
              <w:t xml:space="preserve">(inclusiv de mai multe ori) </w:t>
            </w:r>
            <w:r w:rsidRPr="00C819C1">
              <w:rPr>
                <w:rFonts w:cstheme="minorHAnsi"/>
                <w:lang w:val="ro-RO"/>
              </w:rPr>
              <w:t xml:space="preserve">de sprijinul prin aceasta submăsură. </w:t>
            </w:r>
          </w:p>
          <w:p w14:paraId="2651DB1C" w14:textId="77777777" w:rsidR="00252489" w:rsidRPr="00C819C1" w:rsidRDefault="00252489" w:rsidP="000A52D8">
            <w:pPr>
              <w:pStyle w:val="ListParagraph"/>
              <w:numPr>
                <w:ilvl w:val="0"/>
                <w:numId w:val="25"/>
              </w:numPr>
              <w:jc w:val="both"/>
              <w:rPr>
                <w:rFonts w:cstheme="minorHAnsi"/>
                <w:lang w:val="ro-RO"/>
              </w:rPr>
            </w:pPr>
            <w:r w:rsidRPr="00C819C1">
              <w:rPr>
                <w:rFonts w:cstheme="minorHAnsi"/>
                <w:lang w:val="ro-RO"/>
              </w:rPr>
              <w:t xml:space="preserve">Declararea </w:t>
            </w:r>
            <w:r w:rsidR="000A52D8" w:rsidRPr="00C819C1">
              <w:rPr>
                <w:rFonts w:cstheme="minorHAnsi"/>
                <w:lang w:val="ro-RO"/>
              </w:rPr>
              <w:t>de către un solicitant</w:t>
            </w:r>
            <w:r w:rsidR="00DE24A5" w:rsidRPr="00C819C1">
              <w:rPr>
                <w:rFonts w:cstheme="minorHAnsi"/>
                <w:lang w:val="ro-RO"/>
              </w:rPr>
              <w:t>/beneficiar</w:t>
            </w:r>
            <w:r w:rsidR="000A52D8" w:rsidRPr="00C819C1">
              <w:rPr>
                <w:rFonts w:cstheme="minorHAnsi"/>
                <w:lang w:val="ro-RO"/>
              </w:rPr>
              <w:t xml:space="preserve"> care </w:t>
            </w:r>
            <w:r w:rsidR="000A52D8" w:rsidRPr="00C819C1">
              <w:rPr>
                <w:rFonts w:cstheme="minorHAnsi"/>
                <w:b/>
                <w:lang w:val="ro-RO"/>
              </w:rPr>
              <w:t>nu are</w:t>
            </w:r>
            <w:r w:rsidR="000A52D8" w:rsidRPr="00C819C1">
              <w:rPr>
                <w:rFonts w:cstheme="minorHAnsi"/>
                <w:lang w:val="ro-RO"/>
              </w:rPr>
              <w:t xml:space="preserve"> în realitate o exploatație agricolă cu o dimensiune economică </w:t>
            </w:r>
            <w:r w:rsidR="000A52D8" w:rsidRPr="00C819C1">
              <w:rPr>
                <w:rFonts w:cstheme="minorHAnsi"/>
                <w:b/>
                <w:lang w:val="ro-RO"/>
              </w:rPr>
              <w:t>peste 4.000 SO,</w:t>
            </w:r>
            <w:r w:rsidR="000A52D8" w:rsidRPr="00C819C1">
              <w:rPr>
                <w:rFonts w:cstheme="minorHAnsi"/>
                <w:lang w:val="ro-RO"/>
              </w:rPr>
              <w:t xml:space="preserve"> a </w:t>
            </w:r>
            <w:r w:rsidRPr="00C819C1">
              <w:rPr>
                <w:rFonts w:cstheme="minorHAnsi"/>
                <w:lang w:val="ro-RO"/>
              </w:rPr>
              <w:t xml:space="preserve">unor </w:t>
            </w:r>
            <w:r w:rsidR="000A52D8" w:rsidRPr="00C819C1">
              <w:rPr>
                <w:rFonts w:cstheme="minorHAnsi"/>
                <w:lang w:val="ro-RO"/>
              </w:rPr>
              <w:t>informații</w:t>
            </w:r>
            <w:r w:rsidRPr="00C819C1">
              <w:rPr>
                <w:rFonts w:cstheme="minorHAnsi"/>
                <w:lang w:val="ro-RO"/>
              </w:rPr>
              <w:t xml:space="preserve"> neconforme cu realitatea</w:t>
            </w:r>
            <w:r w:rsidR="000D355D" w:rsidRPr="00C819C1">
              <w:rPr>
                <w:rFonts w:cstheme="minorHAnsi"/>
                <w:lang w:val="ro-RO"/>
              </w:rPr>
              <w:t>/cu fluxul tehnologic descris în planul de afaceri,</w:t>
            </w:r>
            <w:r w:rsidRPr="00C819C1">
              <w:rPr>
                <w:rFonts w:cstheme="minorHAnsi"/>
                <w:lang w:val="ro-RO"/>
              </w:rPr>
              <w:t xml:space="preserve"> în scopul atingerii</w:t>
            </w:r>
            <w:r w:rsidR="000A52D8" w:rsidRPr="00C819C1">
              <w:rPr>
                <w:rFonts w:cstheme="minorHAnsi"/>
                <w:lang w:val="ro-RO"/>
              </w:rPr>
              <w:t xml:space="preserve"> aparente a</w:t>
            </w:r>
            <w:r w:rsidRPr="00C819C1">
              <w:rPr>
                <w:rFonts w:cstheme="minorHAnsi"/>
                <w:lang w:val="ro-RO"/>
              </w:rPr>
              <w:t xml:space="preserve"> dim</w:t>
            </w:r>
            <w:r w:rsidR="00F95D1C" w:rsidRPr="00C819C1">
              <w:rPr>
                <w:rFonts w:cstheme="minorHAnsi"/>
                <w:lang w:val="ro-RO"/>
              </w:rPr>
              <w:t>e</w:t>
            </w:r>
            <w:r w:rsidRPr="00C819C1">
              <w:rPr>
                <w:rFonts w:cstheme="minorHAnsi"/>
                <w:lang w:val="ro-RO"/>
              </w:rPr>
              <w:t>nsiunii minime eligibile</w:t>
            </w:r>
            <w:r w:rsidR="000A52D8" w:rsidRPr="00C819C1">
              <w:rPr>
                <w:rFonts w:cstheme="minorHAnsi"/>
                <w:lang w:val="ro-RO"/>
              </w:rPr>
              <w:t xml:space="preserve"> de </w:t>
            </w:r>
            <w:r w:rsidR="000A52D8" w:rsidRPr="00C819C1">
              <w:rPr>
                <w:rFonts w:cstheme="minorHAnsi"/>
                <w:b/>
                <w:lang w:val="ro-RO"/>
              </w:rPr>
              <w:t>4.000 SO</w:t>
            </w:r>
            <w:r w:rsidR="00F95D1C" w:rsidRPr="00C819C1">
              <w:rPr>
                <w:rFonts w:cstheme="minorHAnsi"/>
                <w:b/>
                <w:lang w:val="ro-RO"/>
              </w:rPr>
              <w:t>.</w:t>
            </w:r>
          </w:p>
        </w:tc>
      </w:tr>
      <w:tr w:rsidR="00235872" w:rsidRPr="00C819C1" w14:paraId="2D533BA4" w14:textId="77777777" w:rsidTr="00053E49">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FA78E88" w14:textId="77777777" w:rsidR="00235872" w:rsidRPr="00C819C1" w:rsidRDefault="006C5CB9" w:rsidP="00FB6E08">
            <w:pPr>
              <w:spacing w:after="0" w:line="240" w:lineRule="auto"/>
              <w:jc w:val="both"/>
              <w:rPr>
                <w:rFonts w:eastAsia="Times New Roman" w:cstheme="minorHAnsi"/>
                <w:b/>
                <w:bCs/>
                <w:color w:val="000000"/>
                <w:lang w:val="ro-RO"/>
              </w:rPr>
            </w:pPr>
            <w:r w:rsidRPr="00C819C1">
              <w:rPr>
                <w:rFonts w:eastAsia="Times New Roman" w:cstheme="minorHAnsi"/>
                <w:b/>
                <w:bCs/>
                <w:color w:val="000000"/>
                <w:lang w:val="ro-RO"/>
              </w:rPr>
              <w:lastRenderedPageBreak/>
              <w:t>1</w:t>
            </w:r>
            <w:r w:rsidR="006777F7" w:rsidRPr="00C819C1">
              <w:rPr>
                <w:rFonts w:eastAsia="Times New Roman" w:cstheme="minorHAnsi"/>
                <w:b/>
                <w:bCs/>
                <w:color w:val="000000"/>
                <w:lang w:val="ro-RO"/>
              </w:rPr>
              <w:t>b</w:t>
            </w:r>
          </w:p>
        </w:tc>
        <w:tc>
          <w:tcPr>
            <w:tcW w:w="3591" w:type="dxa"/>
            <w:tcBorders>
              <w:top w:val="single" w:sz="4" w:space="0" w:color="auto"/>
              <w:left w:val="nil"/>
              <w:bottom w:val="single" w:sz="4" w:space="0" w:color="auto"/>
              <w:right w:val="single" w:sz="4" w:space="0" w:color="auto"/>
            </w:tcBorders>
            <w:shd w:val="pct15" w:color="auto" w:fill="auto"/>
            <w:vAlign w:val="center"/>
          </w:tcPr>
          <w:p w14:paraId="3A13D9DD" w14:textId="77777777" w:rsidR="00235872" w:rsidRPr="00C819C1" w:rsidRDefault="00235872" w:rsidP="00A06804">
            <w:pPr>
              <w:spacing w:after="0" w:line="240" w:lineRule="auto"/>
              <w:jc w:val="both"/>
              <w:rPr>
                <w:rFonts w:eastAsia="Times New Roman" w:cstheme="minorHAnsi"/>
                <w:b/>
                <w:bCs/>
                <w:lang w:val="ro-RO"/>
              </w:rPr>
            </w:pPr>
            <w:r w:rsidRPr="00C819C1">
              <w:rPr>
                <w:rFonts w:eastAsia="Times New Roman" w:cstheme="minorHAnsi"/>
                <w:b/>
                <w:bCs/>
                <w:lang w:val="ro-RO"/>
              </w:rPr>
              <w:t>Stare de fapt care indica o suspiciune de creare de condiții artificiale</w:t>
            </w:r>
          </w:p>
        </w:tc>
        <w:tc>
          <w:tcPr>
            <w:tcW w:w="7655" w:type="dxa"/>
            <w:tcBorders>
              <w:top w:val="single" w:sz="4" w:space="0" w:color="auto"/>
              <w:left w:val="nil"/>
              <w:bottom w:val="single" w:sz="4" w:space="0" w:color="auto"/>
              <w:right w:val="single" w:sz="8" w:space="0" w:color="auto"/>
            </w:tcBorders>
            <w:shd w:val="pct15" w:color="auto" w:fill="auto"/>
            <w:vAlign w:val="center"/>
          </w:tcPr>
          <w:p w14:paraId="2699C0B0" w14:textId="77777777" w:rsidR="00235872" w:rsidRPr="00C819C1" w:rsidRDefault="00235872" w:rsidP="00F04A03">
            <w:pPr>
              <w:pStyle w:val="ListParagraph"/>
              <w:numPr>
                <w:ilvl w:val="0"/>
                <w:numId w:val="16"/>
              </w:numPr>
              <w:spacing w:after="0" w:line="240" w:lineRule="auto"/>
              <w:ind w:left="743"/>
              <w:jc w:val="both"/>
              <w:rPr>
                <w:rFonts w:eastAsia="Times New Roman" w:cstheme="minorHAnsi"/>
                <w:lang w:val="ro-RO"/>
              </w:rPr>
            </w:pPr>
            <w:r w:rsidRPr="00C819C1">
              <w:rPr>
                <w:rFonts w:eastAsia="Times New Roman" w:cstheme="minorHAnsi"/>
                <w:lang w:val="ro-RO"/>
              </w:rPr>
              <w:t xml:space="preserve">Solicitantul/beneficiarul a cedat voluntar o parte din terenurile/efectivele de animale, mijloace de productie deținute, </w:t>
            </w:r>
            <w:r w:rsidRPr="00C819C1">
              <w:rPr>
                <w:rFonts w:eastAsia="Times New Roman" w:cstheme="minorHAnsi"/>
                <w:b/>
                <w:lang w:val="ro-RO"/>
              </w:rPr>
              <w:t>către un terț cu același tip de activitate</w:t>
            </w:r>
            <w:r w:rsidRPr="00C819C1">
              <w:rPr>
                <w:rFonts w:eastAsia="Times New Roman" w:cstheme="minorHAnsi"/>
                <w:lang w:val="ro-RO"/>
              </w:rPr>
              <w:t xml:space="preserve">, dar continuă să dețină controlul asupra solicitantului prin prestarea semnificativă a lucrarilor agricole și/sau prin </w:t>
            </w:r>
            <w:r w:rsidRPr="00C819C1">
              <w:rPr>
                <w:rFonts w:eastAsia="Times New Roman" w:cstheme="minorHAnsi"/>
                <w:b/>
                <w:lang w:val="ro-RO"/>
              </w:rPr>
              <w:t>preluarea semnificativă a producției*</w:t>
            </w:r>
            <w:r w:rsidRPr="00C819C1">
              <w:rPr>
                <w:rFonts w:eastAsia="Times New Roman" w:cstheme="minorHAnsi"/>
                <w:lang w:val="ro-RO"/>
              </w:rPr>
              <w:t xml:space="preserve"> de la societatea căreia i-a cedat voluntar terenurile/efectivele de animale, mijloace de productie.</w:t>
            </w:r>
          </w:p>
          <w:p w14:paraId="7381EBC3" w14:textId="77777777" w:rsidR="00235872" w:rsidRPr="00C819C1" w:rsidRDefault="00235872" w:rsidP="00F04A03">
            <w:pPr>
              <w:pStyle w:val="ListParagraph"/>
              <w:numPr>
                <w:ilvl w:val="0"/>
                <w:numId w:val="16"/>
              </w:numPr>
              <w:spacing w:after="0" w:line="240" w:lineRule="auto"/>
              <w:ind w:left="743"/>
              <w:jc w:val="both"/>
              <w:rPr>
                <w:rFonts w:eastAsia="Times New Roman" w:cstheme="minorHAnsi"/>
                <w:lang w:val="ro-RO"/>
              </w:rPr>
            </w:pPr>
            <w:r w:rsidRPr="00C819C1">
              <w:rPr>
                <w:rFonts w:eastAsia="Times New Roman" w:cstheme="minorHAnsi"/>
                <w:lang w:val="ro-RO"/>
              </w:rPr>
              <w:t>Solicitantul/beneficiarul și-a  constituit ferma prin preluarea  terenurilor/efectivelor de animale/mijloace de productie, de la un terț</w:t>
            </w:r>
            <w:r w:rsidRPr="00C819C1">
              <w:rPr>
                <w:rFonts w:eastAsia="Times New Roman" w:cstheme="minorHAnsi"/>
                <w:b/>
                <w:lang w:val="ro-RO"/>
              </w:rPr>
              <w:t xml:space="preserve"> cu același tip de activitate</w:t>
            </w:r>
            <w:r w:rsidR="000D355D" w:rsidRPr="00C819C1">
              <w:rPr>
                <w:rFonts w:eastAsia="Times New Roman" w:cstheme="minorHAnsi"/>
                <w:b/>
                <w:lang w:val="ro-RO"/>
              </w:rPr>
              <w:t xml:space="preserve"> (inclusiv beneficiar al PNDR)</w:t>
            </w:r>
            <w:r w:rsidRPr="00C819C1">
              <w:rPr>
                <w:rFonts w:eastAsia="Times New Roman" w:cstheme="minorHAnsi"/>
                <w:lang w:val="ro-RO"/>
              </w:rPr>
              <w:t>, care i le-a cedat voluntar</w:t>
            </w:r>
            <w:r w:rsidR="000D355D" w:rsidRPr="00C819C1">
              <w:rPr>
                <w:rFonts w:eastAsia="Times New Roman" w:cstheme="minorHAnsi"/>
                <w:lang w:val="ro-RO"/>
              </w:rPr>
              <w:t>,</w:t>
            </w:r>
            <w:r w:rsidRPr="00C819C1">
              <w:rPr>
                <w:rFonts w:eastAsia="Times New Roman" w:cstheme="minorHAnsi"/>
                <w:lang w:val="ro-RO"/>
              </w:rPr>
              <w:t xml:space="preserve"> iar cedentul continuă să detina controlul asupra solicitantului prin prestarea  semnificativă a  lucrărilor agricole și/sau realizează </w:t>
            </w:r>
            <w:r w:rsidRPr="00C819C1">
              <w:rPr>
                <w:rFonts w:eastAsia="Times New Roman" w:cstheme="minorHAnsi"/>
                <w:b/>
                <w:lang w:val="ro-RO"/>
              </w:rPr>
              <w:t xml:space="preserve">preluarea semnificativă a producției* </w:t>
            </w:r>
            <w:r w:rsidRPr="00C819C1">
              <w:rPr>
                <w:rFonts w:eastAsia="Times New Roman" w:cstheme="minorHAnsi"/>
                <w:lang w:val="ro-RO"/>
              </w:rPr>
              <w:t>de la societatea careia i-a cedat voluntar terenurile/efectivele de animale, mijloace de productie.</w:t>
            </w:r>
          </w:p>
          <w:p w14:paraId="5A3E9126" w14:textId="77777777" w:rsidR="00252489" w:rsidRPr="00C819C1" w:rsidRDefault="00252489" w:rsidP="00F04A03">
            <w:pPr>
              <w:pStyle w:val="ListParagraph"/>
              <w:numPr>
                <w:ilvl w:val="0"/>
                <w:numId w:val="16"/>
              </w:numPr>
              <w:spacing w:after="0" w:line="240" w:lineRule="auto"/>
              <w:ind w:left="743"/>
              <w:jc w:val="both"/>
              <w:rPr>
                <w:rFonts w:eastAsia="Times New Roman" w:cstheme="minorHAnsi"/>
                <w:lang w:val="ro-RO"/>
              </w:rPr>
            </w:pPr>
            <w:r w:rsidRPr="00C819C1">
              <w:rPr>
                <w:rFonts w:eastAsia="Times New Roman" w:cstheme="minorHAnsi"/>
                <w:lang w:val="ro-RO"/>
              </w:rPr>
              <w:t xml:space="preserve">Solicitantul/beneficiarul a declarat </w:t>
            </w:r>
            <w:r w:rsidRPr="00C819C1">
              <w:rPr>
                <w:rFonts w:cstheme="minorHAnsi"/>
                <w:lang w:val="ro-RO"/>
              </w:rPr>
              <w:t xml:space="preserve">culturi suprafete ocupate cu anumite </w:t>
            </w:r>
            <w:r w:rsidR="00D41CC9" w:rsidRPr="00C819C1">
              <w:rPr>
                <w:rFonts w:cstheme="minorHAnsi"/>
                <w:lang w:val="ro-RO"/>
              </w:rPr>
              <w:t xml:space="preserve">culturi, </w:t>
            </w:r>
            <w:r w:rsidR="00DE24A5" w:rsidRPr="00C819C1">
              <w:rPr>
                <w:rFonts w:cstheme="minorHAnsi"/>
                <w:lang w:val="ro-RO"/>
              </w:rPr>
              <w:t xml:space="preserve">sau efective de </w:t>
            </w:r>
            <w:r w:rsidR="00D41CC9" w:rsidRPr="00C819C1">
              <w:rPr>
                <w:rFonts w:cstheme="minorHAnsi"/>
                <w:lang w:val="ro-RO"/>
              </w:rPr>
              <w:t>animale</w:t>
            </w:r>
            <w:r w:rsidR="00DE24A5" w:rsidRPr="00C819C1">
              <w:rPr>
                <w:rFonts w:cstheme="minorHAnsi"/>
                <w:lang w:val="ro-RO"/>
              </w:rPr>
              <w:t>, în mod neconform</w:t>
            </w:r>
            <w:r w:rsidRPr="00C819C1">
              <w:rPr>
                <w:rFonts w:cstheme="minorHAnsi"/>
                <w:lang w:val="ro-RO"/>
              </w:rPr>
              <w:t xml:space="preserve"> cu realitatea</w:t>
            </w:r>
            <w:r w:rsidR="00DE24A5" w:rsidRPr="00C819C1">
              <w:rPr>
                <w:rFonts w:cstheme="minorHAnsi"/>
                <w:lang w:val="ro-RO"/>
              </w:rPr>
              <w:t xml:space="preserve">, </w:t>
            </w:r>
            <w:r w:rsidRPr="00C819C1">
              <w:rPr>
                <w:rFonts w:cstheme="minorHAnsi"/>
                <w:lang w:val="ro-RO"/>
              </w:rPr>
              <w:t>în scopul atingerii dim</w:t>
            </w:r>
            <w:r w:rsidR="000D355D" w:rsidRPr="00C819C1">
              <w:rPr>
                <w:rFonts w:cstheme="minorHAnsi"/>
                <w:lang w:val="ro-RO"/>
              </w:rPr>
              <w:t>e</w:t>
            </w:r>
            <w:r w:rsidRPr="00C819C1">
              <w:rPr>
                <w:rFonts w:cstheme="minorHAnsi"/>
                <w:lang w:val="ro-RO"/>
              </w:rPr>
              <w:t>nsiunii minime eligibile (</w:t>
            </w:r>
            <w:r w:rsidR="00DE24A5" w:rsidRPr="00C819C1">
              <w:rPr>
                <w:rFonts w:cstheme="minorHAnsi"/>
                <w:lang w:val="ro-RO"/>
              </w:rPr>
              <w:t>4.</w:t>
            </w:r>
            <w:r w:rsidRPr="00C819C1">
              <w:rPr>
                <w:rFonts w:cstheme="minorHAnsi"/>
                <w:lang w:val="ro-RO"/>
              </w:rPr>
              <w:t>000 SO) constat</w:t>
            </w:r>
            <w:r w:rsidR="00DE24A5" w:rsidRPr="00C819C1">
              <w:rPr>
                <w:rFonts w:cstheme="minorHAnsi"/>
                <w:lang w:val="ro-RO"/>
              </w:rPr>
              <w:t>â</w:t>
            </w:r>
            <w:r w:rsidRPr="00C819C1">
              <w:rPr>
                <w:rFonts w:cstheme="minorHAnsi"/>
                <w:lang w:val="ro-RO"/>
              </w:rPr>
              <w:t>ndu-se cu ocazia verific</w:t>
            </w:r>
            <w:r w:rsidR="00DE24A5" w:rsidRPr="00C819C1">
              <w:rPr>
                <w:rFonts w:cstheme="minorHAnsi"/>
                <w:lang w:val="ro-RO"/>
              </w:rPr>
              <w:t>ărilor</w:t>
            </w:r>
            <w:r w:rsidRPr="00C819C1">
              <w:rPr>
                <w:rFonts w:cstheme="minorHAnsi"/>
                <w:lang w:val="ro-RO"/>
              </w:rPr>
              <w:t xml:space="preserve"> c</w:t>
            </w:r>
            <w:r w:rsidR="00DE24A5" w:rsidRPr="00C819C1">
              <w:rPr>
                <w:rFonts w:cstheme="minorHAnsi"/>
                <w:lang w:val="ro-RO"/>
              </w:rPr>
              <w:t>ă</w:t>
            </w:r>
            <w:r w:rsidRPr="00C819C1">
              <w:rPr>
                <w:rFonts w:cstheme="minorHAnsi"/>
                <w:lang w:val="ro-RO"/>
              </w:rPr>
              <w:t xml:space="preserve"> acestea nu corespund realit</w:t>
            </w:r>
            <w:r w:rsidR="000D355D" w:rsidRPr="00C819C1">
              <w:rPr>
                <w:rFonts w:cstheme="minorHAnsi"/>
                <w:lang w:val="ro-RO"/>
              </w:rPr>
              <w:t>ăţ</w:t>
            </w:r>
            <w:r w:rsidRPr="00C819C1">
              <w:rPr>
                <w:rFonts w:cstheme="minorHAnsi"/>
                <w:lang w:val="ro-RO"/>
              </w:rPr>
              <w:t>ii</w:t>
            </w:r>
          </w:p>
        </w:tc>
      </w:tr>
      <w:tr w:rsidR="00235872" w:rsidRPr="00C819C1" w14:paraId="6A73C703" w14:textId="77777777" w:rsidTr="00053E49">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D23DE70" w14:textId="77777777" w:rsidR="00235872" w:rsidRPr="00C819C1" w:rsidRDefault="006C5CB9" w:rsidP="00FB6E08">
            <w:pPr>
              <w:spacing w:after="0" w:line="240" w:lineRule="auto"/>
              <w:jc w:val="both"/>
              <w:rPr>
                <w:rFonts w:eastAsia="Times New Roman" w:cstheme="minorHAnsi"/>
                <w:b/>
                <w:bCs/>
                <w:color w:val="000000"/>
                <w:lang w:val="ro-RO"/>
              </w:rPr>
            </w:pPr>
            <w:r w:rsidRPr="00C819C1">
              <w:rPr>
                <w:rFonts w:eastAsia="Times New Roman" w:cstheme="minorHAnsi"/>
                <w:b/>
                <w:bCs/>
                <w:color w:val="000000"/>
                <w:lang w:val="ro-RO"/>
              </w:rPr>
              <w:t>1</w:t>
            </w:r>
            <w:r w:rsidR="006777F7" w:rsidRPr="00C819C1">
              <w:rPr>
                <w:rFonts w:eastAsia="Times New Roman" w:cstheme="minorHAnsi"/>
                <w:b/>
                <w:bCs/>
                <w:color w:val="000000"/>
                <w:lang w:val="ro-RO"/>
              </w:rPr>
              <w:t>c</w:t>
            </w:r>
          </w:p>
        </w:tc>
        <w:tc>
          <w:tcPr>
            <w:tcW w:w="3591" w:type="dxa"/>
            <w:tcBorders>
              <w:top w:val="single" w:sz="4" w:space="0" w:color="auto"/>
              <w:left w:val="nil"/>
              <w:bottom w:val="single" w:sz="4" w:space="0" w:color="auto"/>
              <w:right w:val="single" w:sz="4" w:space="0" w:color="auto"/>
            </w:tcBorders>
            <w:shd w:val="pct15" w:color="auto" w:fill="auto"/>
            <w:vAlign w:val="center"/>
          </w:tcPr>
          <w:p w14:paraId="1419630E" w14:textId="77777777" w:rsidR="00235872" w:rsidRPr="00C819C1" w:rsidRDefault="00235872" w:rsidP="00A06804">
            <w:pPr>
              <w:spacing w:after="0" w:line="240" w:lineRule="auto"/>
              <w:jc w:val="both"/>
              <w:rPr>
                <w:rFonts w:eastAsia="Times New Roman" w:cstheme="minorHAnsi"/>
                <w:b/>
                <w:bCs/>
                <w:lang w:val="ro-RO"/>
              </w:rPr>
            </w:pPr>
            <w:r w:rsidRPr="00C819C1">
              <w:rPr>
                <w:rFonts w:eastAsia="Times New Roman" w:cstheme="minorHAnsi"/>
                <w:b/>
                <w:bCs/>
                <w:lang w:val="ro-RO"/>
              </w:rPr>
              <w:t>Măsuri luate în cazul confirmării creării de condiții artificiale</w:t>
            </w:r>
          </w:p>
        </w:tc>
        <w:tc>
          <w:tcPr>
            <w:tcW w:w="7655" w:type="dxa"/>
            <w:tcBorders>
              <w:top w:val="single" w:sz="4" w:space="0" w:color="auto"/>
              <w:left w:val="nil"/>
              <w:bottom w:val="single" w:sz="4" w:space="0" w:color="auto"/>
              <w:right w:val="single" w:sz="8" w:space="0" w:color="auto"/>
            </w:tcBorders>
            <w:shd w:val="pct15" w:color="auto" w:fill="auto"/>
            <w:vAlign w:val="center"/>
          </w:tcPr>
          <w:p w14:paraId="2CF9C703" w14:textId="77777777" w:rsidR="00235872" w:rsidRPr="00C819C1" w:rsidRDefault="00235872" w:rsidP="00A06804">
            <w:pPr>
              <w:pStyle w:val="ListParagraph"/>
              <w:numPr>
                <w:ilvl w:val="0"/>
                <w:numId w:val="12"/>
              </w:numPr>
              <w:spacing w:after="0" w:line="240" w:lineRule="auto"/>
              <w:ind w:left="837"/>
              <w:jc w:val="both"/>
              <w:rPr>
                <w:rFonts w:eastAsia="Times New Roman" w:cstheme="minorHAnsi"/>
                <w:b/>
                <w:lang w:val="ro-RO"/>
              </w:rPr>
            </w:pPr>
            <w:r w:rsidRPr="00C819C1">
              <w:rPr>
                <w:rFonts w:eastAsia="Times New Roman" w:cstheme="minorHAnsi"/>
                <w:b/>
                <w:lang w:val="ro-RO"/>
              </w:rPr>
              <w:t>În etapa de verificare a Cererii de Finantare</w:t>
            </w:r>
          </w:p>
          <w:p w14:paraId="0554770A" w14:textId="77777777" w:rsidR="00235872" w:rsidRPr="00C819C1" w:rsidRDefault="00235872" w:rsidP="00A06804">
            <w:pPr>
              <w:pStyle w:val="ListParagraph"/>
              <w:spacing w:after="0" w:line="240" w:lineRule="auto"/>
              <w:ind w:left="837"/>
              <w:jc w:val="both"/>
              <w:rPr>
                <w:rFonts w:eastAsia="Times New Roman" w:cstheme="minorHAnsi"/>
                <w:lang w:val="ro-RO"/>
              </w:rPr>
            </w:pPr>
            <w:r w:rsidRPr="00C819C1">
              <w:rPr>
                <w:rFonts w:eastAsia="Times New Roman" w:cstheme="minorHAnsi"/>
                <w:lang w:val="ro-RO"/>
              </w:rPr>
              <w:t>Declararea Cererii de Finanțare ca fiind neeligibilă  și retragerea acesteia din procesul de selecție</w:t>
            </w:r>
          </w:p>
          <w:p w14:paraId="14676FE9" w14:textId="77777777" w:rsidR="00235872" w:rsidRPr="00C819C1" w:rsidRDefault="00235872" w:rsidP="00A06804">
            <w:pPr>
              <w:pStyle w:val="ListParagraph"/>
              <w:spacing w:after="0" w:line="240" w:lineRule="auto"/>
              <w:ind w:left="837"/>
              <w:jc w:val="both"/>
              <w:rPr>
                <w:rFonts w:eastAsia="Times New Roman" w:cstheme="minorHAnsi"/>
                <w:b/>
                <w:lang w:val="ro-RO"/>
              </w:rPr>
            </w:pPr>
          </w:p>
          <w:p w14:paraId="5F3CF6BD" w14:textId="77777777" w:rsidR="00235872" w:rsidRPr="00C819C1" w:rsidRDefault="00235872" w:rsidP="00A06804">
            <w:pPr>
              <w:pStyle w:val="ListParagraph"/>
              <w:numPr>
                <w:ilvl w:val="0"/>
                <w:numId w:val="12"/>
              </w:numPr>
              <w:spacing w:after="0" w:line="240" w:lineRule="auto"/>
              <w:ind w:left="837"/>
              <w:jc w:val="both"/>
              <w:rPr>
                <w:rFonts w:eastAsia="Times New Roman" w:cstheme="minorHAnsi"/>
                <w:b/>
                <w:lang w:val="ro-RO"/>
              </w:rPr>
            </w:pPr>
            <w:r w:rsidRPr="00C819C1">
              <w:rPr>
                <w:rFonts w:eastAsia="Times New Roman" w:cstheme="minorHAnsi"/>
                <w:b/>
                <w:lang w:val="ro-RO"/>
              </w:rPr>
              <w:t>În etapa de verificare a cererilor de plată</w:t>
            </w:r>
          </w:p>
          <w:p w14:paraId="40D29A3C" w14:textId="77777777" w:rsidR="00235872" w:rsidRPr="00C819C1" w:rsidDel="00F26599" w:rsidRDefault="00235872" w:rsidP="00A06804">
            <w:pPr>
              <w:spacing w:after="0" w:line="240" w:lineRule="auto"/>
              <w:ind w:left="837"/>
              <w:jc w:val="both"/>
              <w:rPr>
                <w:rFonts w:eastAsia="Times New Roman" w:cstheme="minorHAnsi"/>
                <w:lang w:val="ro-RO"/>
              </w:rPr>
            </w:pPr>
            <w:r w:rsidRPr="00C819C1">
              <w:rPr>
                <w:rFonts w:eastAsia="Times New Roman" w:cstheme="minorHAnsi"/>
                <w:lang w:val="ro-RO"/>
              </w:rPr>
              <w:t>Declararea Cererii de Finanțare ca fiind neeligibilă, rezilierea Contractului de Finanțare încheiat cu AFIR, constituirea unui debit (dacă este cazul) pentru recuperarea eventualelor tranșe de plată anterioare.</w:t>
            </w:r>
          </w:p>
        </w:tc>
      </w:tr>
    </w:tbl>
    <w:p w14:paraId="76A6A869" w14:textId="77777777" w:rsidR="00C819C1" w:rsidRPr="00C819C1" w:rsidRDefault="00C819C1" w:rsidP="00C73BC5">
      <w:pPr>
        <w:jc w:val="both"/>
        <w:rPr>
          <w:rFonts w:eastAsia="Times New Roman" w:cstheme="minorHAnsi"/>
          <w:b/>
        </w:rPr>
      </w:pPr>
    </w:p>
    <w:p w14:paraId="7297BAAE" w14:textId="77777777" w:rsidR="00C73BC5" w:rsidRPr="00C819C1" w:rsidRDefault="00C73BC5" w:rsidP="00C73BC5">
      <w:pPr>
        <w:jc w:val="both"/>
        <w:rPr>
          <w:rFonts w:cstheme="minorHAnsi"/>
        </w:rPr>
      </w:pPr>
      <w:r w:rsidRPr="00C819C1">
        <w:rPr>
          <w:rFonts w:eastAsia="Times New Roman" w:cstheme="minorHAnsi"/>
          <w:b/>
        </w:rPr>
        <w:t xml:space="preserve">* se </w:t>
      </w:r>
      <w:proofErr w:type="spellStart"/>
      <w:r w:rsidRPr="00C819C1">
        <w:rPr>
          <w:rFonts w:eastAsia="Times New Roman" w:cstheme="minorHAnsi"/>
          <w:b/>
        </w:rPr>
        <w:t>consideră</w:t>
      </w:r>
      <w:proofErr w:type="spellEnd"/>
      <w:r w:rsidRPr="00C819C1">
        <w:rPr>
          <w:rFonts w:eastAsia="Times New Roman" w:cstheme="minorHAnsi"/>
        </w:rPr>
        <w:t xml:space="preserve"> </w:t>
      </w:r>
      <w:proofErr w:type="spellStart"/>
      <w:r w:rsidRPr="00C819C1">
        <w:rPr>
          <w:rFonts w:eastAsia="Times New Roman" w:cstheme="minorHAnsi"/>
          <w:b/>
        </w:rPr>
        <w:t>preluarea</w:t>
      </w:r>
      <w:proofErr w:type="spellEnd"/>
      <w:r w:rsidRPr="00C819C1">
        <w:rPr>
          <w:rFonts w:eastAsia="Times New Roman" w:cstheme="minorHAnsi"/>
          <w:b/>
        </w:rPr>
        <w:t xml:space="preserve"> </w:t>
      </w:r>
      <w:proofErr w:type="spellStart"/>
      <w:r w:rsidRPr="00C819C1">
        <w:rPr>
          <w:rFonts w:eastAsia="Times New Roman" w:cstheme="minorHAnsi"/>
          <w:b/>
        </w:rPr>
        <w:t>semnificativă</w:t>
      </w:r>
      <w:proofErr w:type="spellEnd"/>
      <w:r w:rsidRPr="00C819C1">
        <w:rPr>
          <w:rFonts w:eastAsia="Times New Roman" w:cstheme="minorHAnsi"/>
          <w:b/>
        </w:rPr>
        <w:t xml:space="preserve"> a </w:t>
      </w:r>
      <w:proofErr w:type="spellStart"/>
      <w:r w:rsidRPr="00C819C1">
        <w:rPr>
          <w:rFonts w:eastAsia="Times New Roman" w:cstheme="minorHAnsi"/>
          <w:b/>
        </w:rPr>
        <w:t>producției</w:t>
      </w:r>
      <w:proofErr w:type="spellEnd"/>
      <w:r w:rsidRPr="00C819C1">
        <w:rPr>
          <w:rFonts w:eastAsia="Times New Roman" w:cstheme="minorHAnsi"/>
        </w:rPr>
        <w:t xml:space="preserve"> : </w:t>
      </w:r>
      <w:proofErr w:type="spellStart"/>
      <w:r w:rsidRPr="00C819C1">
        <w:rPr>
          <w:rFonts w:eastAsia="Times New Roman" w:cstheme="minorHAnsi"/>
        </w:rPr>
        <w:t>situația</w:t>
      </w:r>
      <w:proofErr w:type="spellEnd"/>
      <w:r w:rsidRPr="00C819C1">
        <w:rPr>
          <w:rFonts w:eastAsia="Times New Roman" w:cstheme="minorHAnsi"/>
        </w:rPr>
        <w:t xml:space="preserve"> </w:t>
      </w:r>
      <w:proofErr w:type="spellStart"/>
      <w:r w:rsidRPr="00C819C1">
        <w:rPr>
          <w:rFonts w:eastAsia="Times New Roman" w:cstheme="minorHAnsi"/>
        </w:rPr>
        <w:t>în</w:t>
      </w:r>
      <w:proofErr w:type="spellEnd"/>
      <w:r w:rsidRPr="00C819C1">
        <w:rPr>
          <w:rFonts w:eastAsia="Times New Roman" w:cstheme="minorHAnsi"/>
        </w:rPr>
        <w:t xml:space="preserve"> care </w:t>
      </w:r>
      <w:proofErr w:type="spellStart"/>
      <w:r w:rsidRPr="00C819C1">
        <w:rPr>
          <w:rFonts w:eastAsia="Times New Roman" w:cstheme="minorHAnsi"/>
        </w:rPr>
        <w:t>solicitantul</w:t>
      </w:r>
      <w:proofErr w:type="spellEnd"/>
      <w:r w:rsidRPr="00C819C1">
        <w:rPr>
          <w:rFonts w:eastAsia="Times New Roman" w:cstheme="minorHAnsi"/>
        </w:rPr>
        <w:t>/</w:t>
      </w:r>
      <w:proofErr w:type="spellStart"/>
      <w:r w:rsidRPr="00C819C1">
        <w:rPr>
          <w:rFonts w:eastAsia="Times New Roman" w:cstheme="minorHAnsi"/>
        </w:rPr>
        <w:t>beneficiarul</w:t>
      </w:r>
      <w:proofErr w:type="spellEnd"/>
      <w:r w:rsidRPr="00C819C1">
        <w:rPr>
          <w:rFonts w:eastAsia="Times New Roman" w:cstheme="minorHAnsi"/>
        </w:rPr>
        <w:t xml:space="preserve"> </w:t>
      </w:r>
      <w:proofErr w:type="spellStart"/>
      <w:r w:rsidRPr="00C819C1">
        <w:rPr>
          <w:rFonts w:eastAsia="Times New Roman" w:cstheme="minorHAnsi"/>
        </w:rPr>
        <w:t>desface</w:t>
      </w:r>
      <w:proofErr w:type="spellEnd"/>
      <w:r w:rsidRPr="00C819C1">
        <w:rPr>
          <w:rFonts w:eastAsia="Times New Roman" w:cstheme="minorHAnsi"/>
        </w:rPr>
        <w:t>/</w:t>
      </w:r>
      <w:proofErr w:type="spellStart"/>
      <w:r w:rsidRPr="00C819C1">
        <w:rPr>
          <w:rFonts w:eastAsia="Times New Roman" w:cstheme="minorHAnsi"/>
        </w:rPr>
        <w:t>prevede</w:t>
      </w:r>
      <w:proofErr w:type="spellEnd"/>
      <w:r w:rsidRPr="00C819C1">
        <w:rPr>
          <w:rFonts w:eastAsia="Times New Roman" w:cstheme="minorHAnsi"/>
        </w:rPr>
        <w:t xml:space="preserve"> </w:t>
      </w:r>
      <w:proofErr w:type="spellStart"/>
      <w:r w:rsidRPr="00C819C1">
        <w:rPr>
          <w:rFonts w:eastAsia="Times New Roman" w:cstheme="minorHAnsi"/>
        </w:rPr>
        <w:t>desfacerea</w:t>
      </w:r>
      <w:proofErr w:type="spellEnd"/>
      <w:r w:rsidRPr="00C819C1">
        <w:rPr>
          <w:rFonts w:eastAsia="Times New Roman" w:cstheme="minorHAnsi"/>
        </w:rPr>
        <w:t xml:space="preserve">  </w:t>
      </w:r>
      <w:proofErr w:type="spellStart"/>
      <w:r w:rsidRPr="00C819C1">
        <w:rPr>
          <w:rFonts w:eastAsia="Times New Roman" w:cstheme="minorHAnsi"/>
        </w:rPr>
        <w:t>producției</w:t>
      </w:r>
      <w:proofErr w:type="spellEnd"/>
      <w:r w:rsidRPr="00C819C1">
        <w:rPr>
          <w:rFonts w:eastAsia="Times New Roman" w:cstheme="minorHAnsi"/>
        </w:rPr>
        <w:t xml:space="preserve"> </w:t>
      </w:r>
      <w:proofErr w:type="spellStart"/>
      <w:r w:rsidRPr="00C819C1">
        <w:rPr>
          <w:rFonts w:eastAsia="Times New Roman" w:cstheme="minorHAnsi"/>
        </w:rPr>
        <w:t>realizată</w:t>
      </w:r>
      <w:proofErr w:type="spellEnd"/>
      <w:r w:rsidRPr="00C819C1">
        <w:rPr>
          <w:rFonts w:eastAsia="Times New Roman" w:cstheme="minorHAnsi"/>
        </w:rPr>
        <w:t>/</w:t>
      </w:r>
      <w:proofErr w:type="spellStart"/>
      <w:r w:rsidRPr="00C819C1">
        <w:rPr>
          <w:rFonts w:eastAsia="Times New Roman" w:cstheme="minorHAnsi"/>
        </w:rPr>
        <w:t>prevăzută</w:t>
      </w:r>
      <w:proofErr w:type="spellEnd"/>
      <w:r w:rsidRPr="00C819C1">
        <w:rPr>
          <w:rFonts w:eastAsia="Times New Roman" w:cstheme="minorHAnsi"/>
        </w:rPr>
        <w:t xml:space="preserve"> </w:t>
      </w:r>
      <w:proofErr w:type="spellStart"/>
      <w:r w:rsidRPr="00C819C1">
        <w:rPr>
          <w:rFonts w:eastAsia="Times New Roman" w:cstheme="minorHAnsi"/>
        </w:rPr>
        <w:t>în</w:t>
      </w:r>
      <w:proofErr w:type="spellEnd"/>
      <w:r w:rsidRPr="00C819C1">
        <w:rPr>
          <w:rFonts w:eastAsia="Times New Roman" w:cstheme="minorHAnsi"/>
        </w:rPr>
        <w:t xml:space="preserve"> </w:t>
      </w:r>
      <w:proofErr w:type="spellStart"/>
      <w:r w:rsidRPr="00C819C1">
        <w:rPr>
          <w:rFonts w:eastAsia="Times New Roman" w:cstheme="minorHAnsi"/>
        </w:rPr>
        <w:t>proportie</w:t>
      </w:r>
      <w:proofErr w:type="spellEnd"/>
      <w:r w:rsidRPr="00C819C1">
        <w:rPr>
          <w:rFonts w:eastAsia="Times New Roman" w:cstheme="minorHAnsi"/>
        </w:rPr>
        <w:t xml:space="preserve"> </w:t>
      </w:r>
      <w:r w:rsidRPr="00C819C1">
        <w:rPr>
          <w:rFonts w:eastAsia="Times New Roman" w:cstheme="minorHAnsi"/>
          <w:b/>
        </w:rPr>
        <w:t xml:space="preserve">de </w:t>
      </w:r>
      <w:proofErr w:type="spellStart"/>
      <w:r w:rsidRPr="00C819C1">
        <w:rPr>
          <w:rFonts w:eastAsia="Times New Roman" w:cstheme="minorHAnsi"/>
          <w:b/>
        </w:rPr>
        <w:t>peste</w:t>
      </w:r>
      <w:proofErr w:type="spellEnd"/>
      <w:r w:rsidRPr="00C819C1">
        <w:rPr>
          <w:rFonts w:eastAsia="Times New Roman" w:cstheme="minorHAnsi"/>
          <w:b/>
        </w:rPr>
        <w:t xml:space="preserve"> 75% din </w:t>
      </w:r>
      <w:proofErr w:type="spellStart"/>
      <w:r w:rsidRPr="00C819C1">
        <w:rPr>
          <w:rFonts w:eastAsia="Times New Roman" w:cstheme="minorHAnsi"/>
          <w:b/>
        </w:rPr>
        <w:t>Cifra</w:t>
      </w:r>
      <w:proofErr w:type="spellEnd"/>
      <w:r w:rsidRPr="00C819C1">
        <w:rPr>
          <w:rFonts w:eastAsia="Times New Roman" w:cstheme="minorHAnsi"/>
          <w:b/>
        </w:rPr>
        <w:t xml:space="preserve"> de </w:t>
      </w:r>
      <w:proofErr w:type="spellStart"/>
      <w:r w:rsidRPr="00C819C1">
        <w:rPr>
          <w:rFonts w:eastAsia="Times New Roman" w:cstheme="minorHAnsi"/>
          <w:b/>
        </w:rPr>
        <w:t>Afaceri</w:t>
      </w:r>
      <w:proofErr w:type="spellEnd"/>
      <w:r w:rsidRPr="00C819C1">
        <w:rPr>
          <w:rFonts w:eastAsia="Times New Roman" w:cstheme="minorHAnsi"/>
        </w:rPr>
        <w:t xml:space="preserve"> </w:t>
      </w:r>
      <w:proofErr w:type="spellStart"/>
      <w:r w:rsidRPr="00C819C1">
        <w:rPr>
          <w:rFonts w:eastAsia="Times New Roman" w:cstheme="minorHAnsi"/>
        </w:rPr>
        <w:t>către</w:t>
      </w:r>
      <w:proofErr w:type="spellEnd"/>
      <w:r w:rsidRPr="00C819C1">
        <w:rPr>
          <w:rFonts w:eastAsia="Times New Roman" w:cstheme="minorHAnsi"/>
        </w:rPr>
        <w:t xml:space="preserve"> un </w:t>
      </w:r>
      <w:proofErr w:type="spellStart"/>
      <w:r w:rsidRPr="00C819C1">
        <w:rPr>
          <w:rFonts w:eastAsia="Times New Roman" w:cstheme="minorHAnsi"/>
        </w:rPr>
        <w:t>singur</w:t>
      </w:r>
      <w:proofErr w:type="spellEnd"/>
      <w:r w:rsidRPr="00C819C1">
        <w:rPr>
          <w:rFonts w:eastAsia="Times New Roman" w:cstheme="minorHAnsi"/>
        </w:rPr>
        <w:t xml:space="preserve"> alt agent economic;</w:t>
      </w:r>
    </w:p>
    <w:p w14:paraId="41E18CD6" w14:textId="77777777" w:rsidR="00DC1EAF" w:rsidRPr="00C819C1" w:rsidRDefault="00DC1EAF" w:rsidP="009E7C60">
      <w:pPr>
        <w:jc w:val="both"/>
        <w:rPr>
          <w:rFonts w:cstheme="minorHAnsi"/>
          <w:lang w:val="ro-RO"/>
        </w:rPr>
      </w:pPr>
      <w:r w:rsidRPr="00C819C1">
        <w:rPr>
          <w:rFonts w:eastAsia="Times New Roman" w:cstheme="minorHAnsi"/>
          <w:b/>
          <w:lang w:val="ro-RO"/>
        </w:rPr>
        <w:t>*</w:t>
      </w:r>
      <w:r w:rsidR="001D0987" w:rsidRPr="00C819C1">
        <w:rPr>
          <w:rFonts w:eastAsia="Times New Roman" w:cstheme="minorHAnsi"/>
          <w:b/>
          <w:lang w:val="ro-RO"/>
        </w:rPr>
        <w:t xml:space="preserve">* </w:t>
      </w:r>
      <w:r w:rsidRPr="00C819C1">
        <w:rPr>
          <w:rFonts w:eastAsia="Times New Roman" w:cstheme="minorHAnsi"/>
          <w:b/>
          <w:lang w:val="ro-RO"/>
        </w:rPr>
        <w:t>proprietar intermediar de scurtă durată/</w:t>
      </w:r>
      <w:r w:rsidR="00133BB5" w:rsidRPr="00C819C1">
        <w:rPr>
          <w:rFonts w:eastAsia="Times New Roman" w:cstheme="minorHAnsi"/>
          <w:b/>
          <w:lang w:val="ro-RO"/>
        </w:rPr>
        <w:t>cedare dupa</w:t>
      </w:r>
      <w:r w:rsidRPr="00C819C1">
        <w:rPr>
          <w:rFonts w:eastAsia="Times New Roman" w:cstheme="minorHAnsi"/>
          <w:b/>
          <w:lang w:val="ro-RO"/>
        </w:rPr>
        <w:t xml:space="preserve"> perioadă scurtă de timp </w:t>
      </w:r>
      <w:r w:rsidRPr="00C819C1">
        <w:rPr>
          <w:rFonts w:eastAsia="Times New Roman" w:cstheme="minorHAnsi"/>
          <w:lang w:val="ro-RO"/>
        </w:rPr>
        <w:t xml:space="preserve">- </w:t>
      </w:r>
      <w:r w:rsidR="00133BB5" w:rsidRPr="00C819C1">
        <w:rPr>
          <w:rFonts w:eastAsia="Times New Roman" w:cstheme="minorHAnsi"/>
          <w:lang w:val="ro-RO"/>
        </w:rPr>
        <w:t xml:space="preserve"> </w:t>
      </w:r>
      <w:r w:rsidR="007505D4" w:rsidRPr="00C819C1">
        <w:rPr>
          <w:rFonts w:eastAsia="Times New Roman" w:cstheme="minorHAnsi"/>
          <w:lang w:val="ro-RO"/>
        </w:rPr>
        <w:t>Cedentul nu are nicio cerere de plat</w:t>
      </w:r>
      <w:r w:rsidR="00C17BAF" w:rsidRPr="00C819C1">
        <w:rPr>
          <w:rFonts w:eastAsia="Times New Roman" w:cstheme="minorHAnsi"/>
          <w:lang w:val="ro-RO"/>
        </w:rPr>
        <w:t>ă</w:t>
      </w:r>
      <w:r w:rsidR="007505D4" w:rsidRPr="00C819C1">
        <w:rPr>
          <w:rFonts w:eastAsia="Times New Roman" w:cstheme="minorHAnsi"/>
          <w:lang w:val="ro-RO"/>
        </w:rPr>
        <w:t xml:space="preserve"> solicitat</w:t>
      </w:r>
      <w:r w:rsidR="00C17BAF" w:rsidRPr="00C819C1">
        <w:rPr>
          <w:rFonts w:eastAsia="Times New Roman" w:cstheme="minorHAnsi"/>
          <w:lang w:val="ro-RO"/>
        </w:rPr>
        <w:t>ă</w:t>
      </w:r>
      <w:r w:rsidR="007505D4" w:rsidRPr="00C819C1">
        <w:rPr>
          <w:rFonts w:eastAsia="Times New Roman" w:cstheme="minorHAnsi"/>
          <w:lang w:val="ro-RO"/>
        </w:rPr>
        <w:t xml:space="preserve"> si incasat</w:t>
      </w:r>
      <w:r w:rsidR="00C17BAF" w:rsidRPr="00C819C1">
        <w:rPr>
          <w:rFonts w:eastAsia="Times New Roman" w:cstheme="minorHAnsi"/>
          <w:lang w:val="ro-RO"/>
        </w:rPr>
        <w:t>ă</w:t>
      </w:r>
      <w:r w:rsidR="007505D4" w:rsidRPr="00C819C1">
        <w:rPr>
          <w:rFonts w:eastAsia="Times New Roman" w:cstheme="minorHAnsi"/>
          <w:lang w:val="ro-RO"/>
        </w:rPr>
        <w:t xml:space="preserve"> de la APIA.</w:t>
      </w:r>
    </w:p>
    <w:p w14:paraId="04E4CFAD" w14:textId="77777777" w:rsidR="00A70277" w:rsidRPr="00C819C1" w:rsidRDefault="003B48E7" w:rsidP="009E7C60">
      <w:pPr>
        <w:spacing w:after="0" w:line="240" w:lineRule="auto"/>
        <w:jc w:val="both"/>
        <w:rPr>
          <w:rFonts w:cstheme="minorHAnsi"/>
          <w:b/>
          <w:u w:val="single"/>
          <w:lang w:val="ro-RO"/>
        </w:rPr>
      </w:pPr>
      <w:r w:rsidRPr="00C819C1">
        <w:rPr>
          <w:rFonts w:cstheme="minorHAnsi"/>
          <w:b/>
          <w:u w:val="single"/>
          <w:lang w:val="ro-RO"/>
        </w:rPr>
        <w:t>Important</w:t>
      </w:r>
    </w:p>
    <w:p w14:paraId="58FFE2D5" w14:textId="77777777" w:rsidR="00A70277" w:rsidRPr="00C819C1" w:rsidRDefault="00A70277" w:rsidP="009E7C60">
      <w:pPr>
        <w:spacing w:after="0" w:line="240" w:lineRule="auto"/>
        <w:jc w:val="both"/>
        <w:rPr>
          <w:rFonts w:cstheme="minorHAnsi"/>
          <w:b/>
          <w:lang w:val="ro-RO"/>
        </w:rPr>
      </w:pPr>
      <w:r w:rsidRPr="00C819C1">
        <w:rPr>
          <w:rFonts w:cstheme="minorHAnsi"/>
          <w:b/>
          <w:lang w:val="ro-RO"/>
        </w:rPr>
        <w:t>În etapa de verificare</w:t>
      </w:r>
      <w:r w:rsidR="00B748A9" w:rsidRPr="00C819C1">
        <w:rPr>
          <w:rFonts w:cstheme="minorHAnsi"/>
          <w:b/>
          <w:lang w:val="ro-RO"/>
        </w:rPr>
        <w:t xml:space="preserve"> </w:t>
      </w:r>
      <w:r w:rsidRPr="00C819C1">
        <w:rPr>
          <w:rFonts w:cstheme="minorHAnsi"/>
          <w:b/>
          <w:lang w:val="ro-RO"/>
        </w:rPr>
        <w:t>a Cererii de Finanțare</w:t>
      </w:r>
      <w:r w:rsidR="00B748A9" w:rsidRPr="00C819C1">
        <w:rPr>
          <w:rFonts w:cstheme="minorHAnsi"/>
          <w:b/>
          <w:lang w:val="ro-RO"/>
        </w:rPr>
        <w:t>,</w:t>
      </w:r>
      <w:r w:rsidRPr="00C819C1">
        <w:rPr>
          <w:rFonts w:cstheme="minorHAnsi"/>
          <w:b/>
          <w:lang w:val="ro-RO"/>
        </w:rPr>
        <w:t xml:space="preserve"> decizia privind constatarea </w:t>
      </w:r>
      <w:r w:rsidR="00B748A9" w:rsidRPr="00C819C1">
        <w:rPr>
          <w:rFonts w:cstheme="minorHAnsi"/>
          <w:b/>
          <w:lang w:val="ro-RO"/>
        </w:rPr>
        <w:t xml:space="preserve">creării </w:t>
      </w:r>
      <w:r w:rsidRPr="00C819C1">
        <w:rPr>
          <w:rFonts w:cstheme="minorHAnsi"/>
          <w:b/>
          <w:lang w:val="ro-RO"/>
        </w:rPr>
        <w:t>unei condiții artificiale</w:t>
      </w:r>
      <w:r w:rsidR="00B748A9" w:rsidRPr="00C819C1">
        <w:rPr>
          <w:rFonts w:cstheme="minorHAnsi"/>
          <w:b/>
          <w:lang w:val="ro-RO"/>
        </w:rPr>
        <w:t>,</w:t>
      </w:r>
      <w:r w:rsidRPr="00C819C1">
        <w:rPr>
          <w:rFonts w:cstheme="minorHAnsi"/>
          <w:b/>
          <w:lang w:val="ro-RO"/>
        </w:rPr>
        <w:t xml:space="preserve"> se ia după parcurgerea următorilor pași:</w:t>
      </w:r>
    </w:p>
    <w:p w14:paraId="6BADEE0D" w14:textId="77777777" w:rsidR="00A70277" w:rsidRPr="00C819C1" w:rsidRDefault="00A70277" w:rsidP="009E7C60">
      <w:pPr>
        <w:pStyle w:val="ListParagraph"/>
        <w:numPr>
          <w:ilvl w:val="0"/>
          <w:numId w:val="9"/>
        </w:numPr>
        <w:spacing w:after="0" w:line="240" w:lineRule="auto"/>
        <w:jc w:val="both"/>
        <w:rPr>
          <w:rFonts w:cstheme="minorHAnsi"/>
          <w:lang w:val="ro-RO"/>
        </w:rPr>
      </w:pPr>
      <w:r w:rsidRPr="00C819C1">
        <w:rPr>
          <w:rFonts w:cstheme="minorHAnsi"/>
          <w:lang w:val="ro-RO"/>
        </w:rPr>
        <w:lastRenderedPageBreak/>
        <w:t>Sintetizarea elementelor identificate și comunicarea acestora solicitantului prin intermediul un</w:t>
      </w:r>
      <w:r w:rsidR="0024572F" w:rsidRPr="00C819C1">
        <w:rPr>
          <w:rFonts w:cstheme="minorHAnsi"/>
          <w:lang w:val="ro-RO"/>
        </w:rPr>
        <w:t>ei notificări, prin care se solicit</w:t>
      </w:r>
      <w:r w:rsidR="00B748A9" w:rsidRPr="00C819C1">
        <w:rPr>
          <w:rFonts w:cstheme="minorHAnsi"/>
          <w:lang w:val="ro-RO"/>
        </w:rPr>
        <w:t>ă</w:t>
      </w:r>
      <w:r w:rsidR="0024572F" w:rsidRPr="00C819C1">
        <w:rPr>
          <w:rFonts w:cstheme="minorHAnsi"/>
          <w:lang w:val="ro-RO"/>
        </w:rPr>
        <w:t xml:space="preserve"> totodata </w:t>
      </w:r>
      <w:r w:rsidR="00B748A9" w:rsidRPr="00C819C1">
        <w:rPr>
          <w:rFonts w:cstheme="minorHAnsi"/>
          <w:lang w:val="ro-RO"/>
        </w:rPr>
        <w:t xml:space="preserve">exprimarea </w:t>
      </w:r>
      <w:r w:rsidR="0024572F" w:rsidRPr="00C819C1">
        <w:rPr>
          <w:rFonts w:cstheme="minorHAnsi"/>
          <w:lang w:val="ro-RO"/>
        </w:rPr>
        <w:t>un</w:t>
      </w:r>
      <w:r w:rsidR="00B748A9" w:rsidRPr="00C819C1">
        <w:rPr>
          <w:rFonts w:cstheme="minorHAnsi"/>
          <w:lang w:val="ro-RO"/>
        </w:rPr>
        <w:t>ui</w:t>
      </w:r>
      <w:r w:rsidR="0024572F" w:rsidRPr="00C819C1">
        <w:rPr>
          <w:rFonts w:cstheme="minorHAnsi"/>
          <w:lang w:val="ro-RO"/>
        </w:rPr>
        <w:t xml:space="preserve"> punct de vedere într-un termen procedural</w:t>
      </w:r>
      <w:r w:rsidR="00B748A9" w:rsidRPr="00C819C1">
        <w:rPr>
          <w:rFonts w:cstheme="minorHAnsi"/>
          <w:lang w:val="ro-RO"/>
        </w:rPr>
        <w:t>;</w:t>
      </w:r>
    </w:p>
    <w:p w14:paraId="0A925F6A" w14:textId="77777777" w:rsidR="0024572F" w:rsidRPr="00C819C1" w:rsidRDefault="00B748A9" w:rsidP="009E7C60">
      <w:pPr>
        <w:pStyle w:val="ListParagraph"/>
        <w:numPr>
          <w:ilvl w:val="0"/>
          <w:numId w:val="9"/>
        </w:numPr>
        <w:spacing w:after="0" w:line="240" w:lineRule="auto"/>
        <w:jc w:val="both"/>
        <w:rPr>
          <w:rFonts w:cstheme="minorHAnsi"/>
          <w:lang w:val="ro-RO"/>
        </w:rPr>
      </w:pPr>
      <w:r w:rsidRPr="00C819C1">
        <w:rPr>
          <w:rFonts w:cstheme="minorHAnsi"/>
          <w:lang w:val="ro-RO"/>
        </w:rPr>
        <w:t>Analizarea</w:t>
      </w:r>
      <w:r w:rsidR="0024572F" w:rsidRPr="00C819C1">
        <w:rPr>
          <w:rFonts w:cstheme="minorHAnsi"/>
          <w:lang w:val="ro-RO"/>
        </w:rPr>
        <w:t xml:space="preserve"> punctului de vedere exprimat de beneficiar</w:t>
      </w:r>
      <w:r w:rsidRPr="00C819C1">
        <w:rPr>
          <w:rFonts w:cstheme="minorHAnsi"/>
          <w:lang w:val="ro-RO"/>
        </w:rPr>
        <w:t xml:space="preserve"> </w:t>
      </w:r>
      <w:r w:rsidR="0024572F" w:rsidRPr="00C819C1">
        <w:rPr>
          <w:rFonts w:cstheme="minorHAnsi"/>
          <w:lang w:val="ro-RO"/>
        </w:rPr>
        <w:t xml:space="preserve">(daca acesta îl </w:t>
      </w:r>
      <w:r w:rsidRPr="00C819C1">
        <w:rPr>
          <w:rFonts w:cstheme="minorHAnsi"/>
          <w:lang w:val="ro-RO"/>
        </w:rPr>
        <w:t xml:space="preserve">transmite </w:t>
      </w:r>
      <w:r w:rsidR="0024572F" w:rsidRPr="00C819C1">
        <w:rPr>
          <w:rFonts w:cstheme="minorHAnsi"/>
          <w:lang w:val="ro-RO"/>
        </w:rPr>
        <w:t>în termenul procedural comunicat)</w:t>
      </w:r>
    </w:p>
    <w:p w14:paraId="2C630E32" w14:textId="77777777" w:rsidR="0024572F" w:rsidRPr="00C819C1" w:rsidRDefault="0024572F" w:rsidP="00A06804">
      <w:pPr>
        <w:pStyle w:val="ListParagraph"/>
        <w:numPr>
          <w:ilvl w:val="0"/>
          <w:numId w:val="7"/>
        </w:numPr>
        <w:spacing w:after="0" w:line="240" w:lineRule="auto"/>
        <w:jc w:val="both"/>
        <w:rPr>
          <w:rFonts w:cstheme="minorHAnsi"/>
          <w:b/>
          <w:lang w:val="ro-RO"/>
        </w:rPr>
      </w:pPr>
      <w:r w:rsidRPr="00C819C1">
        <w:rPr>
          <w:rFonts w:cstheme="minorHAnsi"/>
          <w:lang w:val="ro-RO"/>
        </w:rPr>
        <w:t>Declararea Cererii de Finantare ca fiind neeligibilă din cauza identificării unor condiții artificia</w:t>
      </w:r>
      <w:r w:rsidR="00604B34" w:rsidRPr="00C819C1">
        <w:rPr>
          <w:rFonts w:cstheme="minorHAnsi"/>
          <w:lang w:val="ro-RO"/>
        </w:rPr>
        <w:t>l</w:t>
      </w:r>
      <w:r w:rsidRPr="00C819C1">
        <w:rPr>
          <w:rFonts w:cstheme="minorHAnsi"/>
          <w:lang w:val="ro-RO"/>
        </w:rPr>
        <w:t xml:space="preserve">e create de solicitant, prezentându-se </w:t>
      </w:r>
      <w:r w:rsidRPr="00C819C1">
        <w:rPr>
          <w:rFonts w:cstheme="minorHAnsi"/>
          <w:b/>
          <w:lang w:val="ro-RO"/>
        </w:rPr>
        <w:t>în mod fundamentat</w:t>
      </w:r>
      <w:r w:rsidRPr="00C819C1">
        <w:rPr>
          <w:rFonts w:cstheme="minorHAnsi"/>
          <w:lang w:val="ro-RO"/>
        </w:rPr>
        <w:t xml:space="preserve"> la rubrica observații </w:t>
      </w:r>
      <w:r w:rsidRPr="00C819C1">
        <w:rPr>
          <w:rFonts w:cstheme="minorHAnsi"/>
          <w:b/>
          <w:lang w:val="ro-RO"/>
        </w:rPr>
        <w:t>în fișa de verificare E1.2</w:t>
      </w:r>
      <w:r w:rsidRPr="00C819C1">
        <w:rPr>
          <w:rFonts w:cstheme="minorHAnsi"/>
          <w:lang w:val="ro-RO"/>
        </w:rPr>
        <w:t xml:space="preserve">, modul în care a fost </w:t>
      </w:r>
      <w:r w:rsidRPr="00C819C1">
        <w:rPr>
          <w:rFonts w:cstheme="minorHAnsi"/>
          <w:b/>
          <w:lang w:val="ro-RO"/>
        </w:rPr>
        <w:t>încălcat prin crearea respectivei condiții artificiale cel puțin un obiectiv general sau specific</w:t>
      </w:r>
      <w:r w:rsidRPr="00C819C1">
        <w:rPr>
          <w:rFonts w:cstheme="minorHAnsi"/>
          <w:lang w:val="ro-RO"/>
        </w:rPr>
        <w:t xml:space="preserve"> aferent legislatiei agricole sectoriale  precizat în reglementările comunitare aplicabile și/sau în fișele tehnice ale măsurilor/submăsurilor</w:t>
      </w:r>
      <w:r w:rsidRPr="00C819C1">
        <w:rPr>
          <w:rFonts w:cstheme="minorHAnsi"/>
          <w:b/>
          <w:lang w:val="ro-RO"/>
        </w:rPr>
        <w:t xml:space="preserve">. </w:t>
      </w:r>
    </w:p>
    <w:p w14:paraId="6F245FD7" w14:textId="77777777" w:rsidR="00A70277" w:rsidRPr="00C819C1" w:rsidRDefault="00A70277" w:rsidP="009E7C60">
      <w:pPr>
        <w:spacing w:after="0" w:line="240" w:lineRule="auto"/>
        <w:jc w:val="both"/>
        <w:rPr>
          <w:rFonts w:cstheme="minorHAnsi"/>
          <w:b/>
          <w:lang w:val="ro-RO"/>
        </w:rPr>
      </w:pPr>
    </w:p>
    <w:p w14:paraId="617DA67A" w14:textId="77777777" w:rsidR="003B48E7" w:rsidRPr="00C819C1" w:rsidRDefault="00A70277" w:rsidP="009E7C60">
      <w:pPr>
        <w:spacing w:after="0" w:line="240" w:lineRule="auto"/>
        <w:jc w:val="both"/>
        <w:rPr>
          <w:rFonts w:cstheme="minorHAnsi"/>
          <w:lang w:val="ro-RO"/>
        </w:rPr>
      </w:pPr>
      <w:r w:rsidRPr="00C819C1">
        <w:rPr>
          <w:rFonts w:cstheme="minorHAnsi"/>
          <w:b/>
          <w:lang w:val="ro-RO"/>
        </w:rPr>
        <w:t>În etapa de verificarea solicitărilor de plată,</w:t>
      </w:r>
      <w:r w:rsidR="003B48E7" w:rsidRPr="00C819C1">
        <w:rPr>
          <w:rFonts w:cstheme="minorHAnsi"/>
          <w:b/>
          <w:lang w:val="ro-RO"/>
        </w:rPr>
        <w:t xml:space="preserve">  decizia privind constatarea </w:t>
      </w:r>
      <w:r w:rsidR="00604B34" w:rsidRPr="00C819C1">
        <w:rPr>
          <w:rFonts w:cstheme="minorHAnsi"/>
          <w:b/>
          <w:lang w:val="ro-RO"/>
        </w:rPr>
        <w:t xml:space="preserve">creării </w:t>
      </w:r>
      <w:r w:rsidR="003B48E7" w:rsidRPr="00C819C1">
        <w:rPr>
          <w:rFonts w:cstheme="minorHAnsi"/>
          <w:b/>
          <w:lang w:val="ro-RO"/>
        </w:rPr>
        <w:t>unei condiții artificiale, se ia doar după parcurgerea pașilor procedurali aferenți constatării unei ner</w:t>
      </w:r>
      <w:r w:rsidR="00792616" w:rsidRPr="00C819C1">
        <w:rPr>
          <w:rFonts w:cstheme="minorHAnsi"/>
          <w:b/>
          <w:lang w:val="ro-RO"/>
        </w:rPr>
        <w:t>e</w:t>
      </w:r>
      <w:r w:rsidR="003B48E7" w:rsidRPr="00C819C1">
        <w:rPr>
          <w:rFonts w:cstheme="minorHAnsi"/>
          <w:b/>
          <w:lang w:val="ro-RO"/>
        </w:rPr>
        <w:t>guli, astfel</w:t>
      </w:r>
      <w:r w:rsidR="003B48E7" w:rsidRPr="00C819C1">
        <w:rPr>
          <w:rFonts w:cstheme="minorHAnsi"/>
          <w:lang w:val="ro-RO"/>
        </w:rPr>
        <w:t xml:space="preserve"> :</w:t>
      </w:r>
    </w:p>
    <w:p w14:paraId="2C687B66" w14:textId="77777777" w:rsidR="00C819C1" w:rsidRPr="00C819C1" w:rsidRDefault="00C819C1" w:rsidP="009E7C60">
      <w:pPr>
        <w:spacing w:after="0" w:line="240" w:lineRule="auto"/>
        <w:jc w:val="both"/>
        <w:rPr>
          <w:rFonts w:cstheme="minorHAnsi"/>
          <w:lang w:val="ro-RO"/>
        </w:rPr>
      </w:pPr>
    </w:p>
    <w:p w14:paraId="3F52D32B" w14:textId="77777777" w:rsidR="003B48E7" w:rsidRPr="00C819C1" w:rsidRDefault="005915A0" w:rsidP="009E7C60">
      <w:pPr>
        <w:pStyle w:val="ListParagraph"/>
        <w:numPr>
          <w:ilvl w:val="0"/>
          <w:numId w:val="7"/>
        </w:numPr>
        <w:spacing w:after="0" w:line="240" w:lineRule="auto"/>
        <w:jc w:val="both"/>
        <w:rPr>
          <w:rFonts w:cstheme="minorHAnsi"/>
          <w:lang w:val="ro-RO"/>
        </w:rPr>
      </w:pPr>
      <w:r w:rsidRPr="00C819C1">
        <w:rPr>
          <w:rFonts w:cstheme="minorHAnsi"/>
          <w:lang w:val="ro-RO"/>
        </w:rPr>
        <w:t>Î</w:t>
      </w:r>
      <w:r w:rsidR="003B48E7" w:rsidRPr="00C819C1">
        <w:rPr>
          <w:rFonts w:cstheme="minorHAnsi"/>
          <w:lang w:val="ro-RO"/>
        </w:rPr>
        <w:t xml:space="preserve">ntocmirea formularului IRD 0.1 - Suspiciune de </w:t>
      </w:r>
      <w:r w:rsidRPr="00C819C1">
        <w:rPr>
          <w:rFonts w:cstheme="minorHAnsi"/>
          <w:lang w:val="ro-RO"/>
        </w:rPr>
        <w:t>neregulă/suspiciune de fraudă</w:t>
      </w:r>
      <w:r w:rsidR="00604B34" w:rsidRPr="00C819C1">
        <w:rPr>
          <w:rFonts w:cstheme="minorHAnsi"/>
          <w:lang w:val="ro-RO"/>
        </w:rPr>
        <w:t>;</w:t>
      </w:r>
    </w:p>
    <w:p w14:paraId="677BEDAA" w14:textId="77777777" w:rsidR="005915A0" w:rsidRPr="00C819C1" w:rsidRDefault="005915A0" w:rsidP="009E7C60">
      <w:pPr>
        <w:pStyle w:val="ListParagraph"/>
        <w:numPr>
          <w:ilvl w:val="0"/>
          <w:numId w:val="7"/>
        </w:numPr>
        <w:jc w:val="both"/>
        <w:rPr>
          <w:rFonts w:cstheme="minorHAnsi"/>
          <w:lang w:val="ro-RO"/>
        </w:rPr>
      </w:pPr>
      <w:r w:rsidRPr="00C819C1">
        <w:rPr>
          <w:rFonts w:cstheme="minorHAnsi"/>
          <w:lang w:val="ro-RO"/>
        </w:rPr>
        <w:t>Întocmirea Proiectului Procesului Verbal de Constatare a neregulilor și transmiterea acestuia c</w:t>
      </w:r>
      <w:r w:rsidR="00604B34" w:rsidRPr="00C819C1">
        <w:rPr>
          <w:rFonts w:cstheme="minorHAnsi"/>
          <w:lang w:val="ro-RO"/>
        </w:rPr>
        <w:t>ă</w:t>
      </w:r>
      <w:r w:rsidRPr="00C819C1">
        <w:rPr>
          <w:rFonts w:cstheme="minorHAnsi"/>
          <w:lang w:val="ro-RO"/>
        </w:rPr>
        <w:t>tre beneficiar pentru exprimarea unui punct de vedere</w:t>
      </w:r>
      <w:r w:rsidR="00604B34" w:rsidRPr="00C819C1">
        <w:rPr>
          <w:rFonts w:cstheme="minorHAnsi"/>
          <w:lang w:val="ro-RO"/>
        </w:rPr>
        <w:t>;</w:t>
      </w:r>
    </w:p>
    <w:p w14:paraId="185972D2" w14:textId="77777777" w:rsidR="005915A0" w:rsidRPr="00C819C1" w:rsidRDefault="005915A0" w:rsidP="00A06804">
      <w:pPr>
        <w:pStyle w:val="ListParagraph"/>
        <w:numPr>
          <w:ilvl w:val="0"/>
          <w:numId w:val="7"/>
        </w:numPr>
        <w:spacing w:after="0" w:line="240" w:lineRule="auto"/>
        <w:jc w:val="both"/>
        <w:rPr>
          <w:rFonts w:cstheme="minorHAnsi"/>
          <w:b/>
          <w:lang w:val="ro-RO"/>
        </w:rPr>
      </w:pPr>
      <w:r w:rsidRPr="00C819C1">
        <w:rPr>
          <w:rFonts w:cstheme="minorHAnsi"/>
          <w:lang w:val="ro-RO"/>
        </w:rPr>
        <w:t>Primirea și analiza punctului de vedere exprimat de beneficiar</w:t>
      </w:r>
      <w:r w:rsidR="00604B34" w:rsidRPr="00C819C1">
        <w:rPr>
          <w:rFonts w:cstheme="minorHAnsi"/>
          <w:lang w:val="ro-RO"/>
        </w:rPr>
        <w:t xml:space="preserve"> </w:t>
      </w:r>
      <w:r w:rsidR="0024572F" w:rsidRPr="00C819C1">
        <w:rPr>
          <w:rFonts w:cstheme="minorHAnsi"/>
          <w:lang w:val="ro-RO"/>
        </w:rPr>
        <w:t xml:space="preserve">(daca acesta îl </w:t>
      </w:r>
      <w:r w:rsidR="00604B34" w:rsidRPr="00C819C1">
        <w:rPr>
          <w:rFonts w:cstheme="minorHAnsi"/>
          <w:lang w:val="ro-RO"/>
        </w:rPr>
        <w:t xml:space="preserve">transmite </w:t>
      </w:r>
      <w:r w:rsidR="0024572F" w:rsidRPr="00C819C1">
        <w:rPr>
          <w:rFonts w:cstheme="minorHAnsi"/>
          <w:lang w:val="ro-RO"/>
        </w:rPr>
        <w:t>în termenul procedural comunicat)</w:t>
      </w:r>
      <w:r w:rsidR="00604B34" w:rsidRPr="00C819C1">
        <w:rPr>
          <w:rFonts w:cstheme="minorHAnsi"/>
          <w:lang w:val="ro-RO"/>
        </w:rPr>
        <w:t>;</w:t>
      </w:r>
    </w:p>
    <w:p w14:paraId="3A969085" w14:textId="77777777" w:rsidR="005915A0" w:rsidRPr="00C819C1" w:rsidRDefault="005915A0" w:rsidP="00A06804">
      <w:pPr>
        <w:pStyle w:val="ListParagraph"/>
        <w:numPr>
          <w:ilvl w:val="0"/>
          <w:numId w:val="7"/>
        </w:numPr>
        <w:spacing w:after="0" w:line="240" w:lineRule="auto"/>
        <w:jc w:val="both"/>
        <w:rPr>
          <w:rFonts w:cstheme="minorHAnsi"/>
          <w:b/>
          <w:lang w:val="ro-RO"/>
        </w:rPr>
      </w:pPr>
      <w:r w:rsidRPr="00C819C1">
        <w:rPr>
          <w:rFonts w:cstheme="minorHAnsi"/>
          <w:lang w:val="ro-RO"/>
        </w:rPr>
        <w:t xml:space="preserve">Întocmirea Procesului Verbal de Constatare a neregulilor </w:t>
      </w:r>
      <w:r w:rsidRPr="00C819C1">
        <w:rPr>
          <w:rFonts w:cstheme="minorHAnsi"/>
          <w:b/>
          <w:lang w:val="ro-RO"/>
        </w:rPr>
        <w:t>în concluziile caruia se va enununța în mod fundamentat</w:t>
      </w:r>
      <w:r w:rsidRPr="00C819C1">
        <w:rPr>
          <w:rFonts w:cstheme="minorHAnsi"/>
          <w:lang w:val="ro-RO"/>
        </w:rPr>
        <w:t xml:space="preserve"> modul în care a fost </w:t>
      </w:r>
      <w:r w:rsidRPr="00C819C1">
        <w:rPr>
          <w:rFonts w:cstheme="minorHAnsi"/>
          <w:b/>
          <w:lang w:val="ro-RO"/>
        </w:rPr>
        <w:t>încălcat</w:t>
      </w:r>
      <w:r w:rsidR="00604B34" w:rsidRPr="00C819C1">
        <w:rPr>
          <w:rFonts w:cstheme="minorHAnsi"/>
          <w:b/>
          <w:lang w:val="ro-RO"/>
        </w:rPr>
        <w:t>,</w:t>
      </w:r>
      <w:r w:rsidRPr="00C819C1">
        <w:rPr>
          <w:rFonts w:cstheme="minorHAnsi"/>
          <w:b/>
          <w:lang w:val="ro-RO"/>
        </w:rPr>
        <w:t xml:space="preserve"> prin crearea respectivei condiții artificiale</w:t>
      </w:r>
      <w:r w:rsidR="00604B34" w:rsidRPr="00C819C1">
        <w:rPr>
          <w:rFonts w:cstheme="minorHAnsi"/>
          <w:b/>
          <w:lang w:val="ro-RO"/>
        </w:rPr>
        <w:t>,</w:t>
      </w:r>
      <w:r w:rsidRPr="00C819C1">
        <w:rPr>
          <w:rFonts w:cstheme="minorHAnsi"/>
          <w:b/>
          <w:lang w:val="ro-RO"/>
        </w:rPr>
        <w:t xml:space="preserve"> cel puțin un obiectiv general sau specific</w:t>
      </w:r>
      <w:r w:rsidRPr="00C819C1">
        <w:rPr>
          <w:rFonts w:cstheme="minorHAnsi"/>
          <w:lang w:val="ro-RO"/>
        </w:rPr>
        <w:t xml:space="preserve"> aferent legislatiei agricole sectoriale  precizat în reglementările </w:t>
      </w:r>
      <w:r w:rsidR="00604B34" w:rsidRPr="00C819C1">
        <w:rPr>
          <w:rFonts w:cstheme="minorHAnsi"/>
          <w:lang w:val="ro-RO"/>
        </w:rPr>
        <w:t xml:space="preserve">naţionale şi/sau europene </w:t>
      </w:r>
      <w:r w:rsidRPr="00C819C1">
        <w:rPr>
          <w:rFonts w:cstheme="minorHAnsi"/>
          <w:lang w:val="ro-RO"/>
        </w:rPr>
        <w:t>aplicabile și/sau în fișele tehnice ale măsurilor/submăsurilor</w:t>
      </w:r>
      <w:r w:rsidRPr="00C819C1">
        <w:rPr>
          <w:rFonts w:cstheme="minorHAnsi"/>
          <w:b/>
          <w:lang w:val="ro-RO"/>
        </w:rPr>
        <w:t xml:space="preserve">. </w:t>
      </w:r>
    </w:p>
    <w:p w14:paraId="3D331AEE" w14:textId="77777777" w:rsidR="00016C5A" w:rsidRPr="00C819C1" w:rsidRDefault="00016C5A" w:rsidP="00016C5A">
      <w:pPr>
        <w:pStyle w:val="ListParagraph"/>
        <w:spacing w:after="0" w:line="240" w:lineRule="auto"/>
        <w:jc w:val="both"/>
        <w:rPr>
          <w:rFonts w:cstheme="minorHAnsi"/>
          <w:b/>
          <w:lang w:val="ro-RO"/>
        </w:rPr>
      </w:pPr>
    </w:p>
    <w:p w14:paraId="6C9CE36A" w14:textId="77777777" w:rsidR="00460F5A" w:rsidRPr="00C819C1" w:rsidRDefault="00F15AF2" w:rsidP="00016C5A">
      <w:pPr>
        <w:jc w:val="both"/>
        <w:rPr>
          <w:rFonts w:cstheme="minorHAnsi"/>
          <w:lang w:val="ro-RO"/>
        </w:rPr>
      </w:pPr>
      <w:r w:rsidRPr="00C819C1">
        <w:rPr>
          <w:rFonts w:cstheme="minorHAnsi"/>
          <w:b/>
          <w:lang w:val="ro-RO"/>
        </w:rPr>
        <w:t xml:space="preserve">IV. </w:t>
      </w:r>
      <w:r w:rsidR="00460F5A" w:rsidRPr="00C819C1">
        <w:rPr>
          <w:rFonts w:cstheme="minorHAnsi"/>
          <w:b/>
          <w:lang w:val="ro-RO"/>
        </w:rPr>
        <w:t xml:space="preserve">TERMENI </w:t>
      </w:r>
      <w:r w:rsidR="008B6B11" w:rsidRPr="00C819C1">
        <w:rPr>
          <w:rFonts w:cstheme="minorHAnsi"/>
          <w:b/>
          <w:lang w:val="ro-RO"/>
        </w:rPr>
        <w:t>ȘI DEFINIȚII</w:t>
      </w:r>
      <w:r w:rsidR="00460F5A" w:rsidRPr="00C819C1">
        <w:rPr>
          <w:rFonts w:cstheme="minorHAnsi"/>
          <w:b/>
          <w:lang w:val="ro-RO"/>
        </w:rPr>
        <w:t xml:space="preserve"> </w:t>
      </w:r>
    </w:p>
    <w:p w14:paraId="59CD5A3C" w14:textId="77777777" w:rsidR="001D0987" w:rsidRPr="00C819C1" w:rsidRDefault="001D0987" w:rsidP="001D0987">
      <w:pPr>
        <w:pStyle w:val="ListParagraph"/>
        <w:numPr>
          <w:ilvl w:val="2"/>
          <w:numId w:val="10"/>
        </w:numPr>
        <w:ind w:left="1276"/>
        <w:jc w:val="both"/>
        <w:rPr>
          <w:rFonts w:cs="Times New Roman"/>
        </w:rPr>
      </w:pPr>
      <w:proofErr w:type="spellStart"/>
      <w:r w:rsidRPr="00C819C1">
        <w:rPr>
          <w:rFonts w:cstheme="minorHAnsi"/>
          <w:b/>
        </w:rPr>
        <w:t>Beneficiar</w:t>
      </w:r>
      <w:proofErr w:type="spellEnd"/>
      <w:r w:rsidRPr="00C819C1">
        <w:rPr>
          <w:rFonts w:cstheme="minorHAnsi"/>
          <w:b/>
        </w:rPr>
        <w:t xml:space="preserve"> real   </w:t>
      </w:r>
      <w:r w:rsidRPr="00C819C1">
        <w:rPr>
          <w:rFonts w:cstheme="minorHAnsi"/>
        </w:rPr>
        <w:t xml:space="preserve">– </w:t>
      </w:r>
      <w:proofErr w:type="spellStart"/>
      <w:r w:rsidRPr="00C819C1">
        <w:rPr>
          <w:rFonts w:cs="Times New Roman"/>
        </w:rPr>
        <w:t>acea</w:t>
      </w:r>
      <w:proofErr w:type="spellEnd"/>
      <w:r w:rsidRPr="00C819C1">
        <w:rPr>
          <w:rFonts w:cs="Times New Roman"/>
        </w:rPr>
        <w:t xml:space="preserve"> </w:t>
      </w:r>
      <w:proofErr w:type="spellStart"/>
      <w:r w:rsidRPr="00C819C1">
        <w:rPr>
          <w:rFonts w:cs="Times New Roman"/>
        </w:rPr>
        <w:t>entitate</w:t>
      </w:r>
      <w:proofErr w:type="spellEnd"/>
      <w:r w:rsidRPr="00C819C1">
        <w:rPr>
          <w:rFonts w:cs="Times New Roman"/>
        </w:rPr>
        <w:t xml:space="preserve"> (</w:t>
      </w:r>
      <w:r w:rsidRPr="00C819C1">
        <w:t xml:space="preserve"> </w:t>
      </w:r>
      <w:proofErr w:type="spellStart"/>
      <w:r w:rsidRPr="00C819C1">
        <w:t>persoană</w:t>
      </w:r>
      <w:proofErr w:type="spellEnd"/>
      <w:r w:rsidRPr="00C819C1">
        <w:t xml:space="preserve"> </w:t>
      </w:r>
      <w:proofErr w:type="spellStart"/>
      <w:r w:rsidRPr="00C819C1">
        <w:t>fizică</w:t>
      </w:r>
      <w:proofErr w:type="spellEnd"/>
      <w:r w:rsidRPr="00C819C1">
        <w:t xml:space="preserve">, </w:t>
      </w:r>
      <w:proofErr w:type="spellStart"/>
      <w:r w:rsidRPr="00C819C1">
        <w:t>persoană</w:t>
      </w:r>
      <w:proofErr w:type="spellEnd"/>
      <w:r w:rsidRPr="00C819C1">
        <w:t xml:space="preserve"> </w:t>
      </w:r>
      <w:proofErr w:type="spellStart"/>
      <w:r w:rsidRPr="00C819C1">
        <w:t>fizică</w:t>
      </w:r>
      <w:proofErr w:type="spellEnd"/>
      <w:r w:rsidRPr="00C819C1">
        <w:t xml:space="preserve"> </w:t>
      </w:r>
      <w:proofErr w:type="spellStart"/>
      <w:r w:rsidRPr="00C819C1">
        <w:t>autorizată</w:t>
      </w:r>
      <w:proofErr w:type="spellEnd"/>
      <w:r w:rsidRPr="00C819C1">
        <w:t xml:space="preserve"> </w:t>
      </w:r>
      <w:proofErr w:type="spellStart"/>
      <w:r w:rsidRPr="00C819C1">
        <w:t>să</w:t>
      </w:r>
      <w:proofErr w:type="spellEnd"/>
      <w:r w:rsidRPr="00C819C1">
        <w:t xml:space="preserve"> </w:t>
      </w:r>
      <w:proofErr w:type="spellStart"/>
      <w:r w:rsidRPr="00C819C1">
        <w:t>desfășoare</w:t>
      </w:r>
      <w:proofErr w:type="spellEnd"/>
      <w:r w:rsidRPr="00C819C1">
        <w:t xml:space="preserve"> </w:t>
      </w:r>
      <w:proofErr w:type="spellStart"/>
      <w:r w:rsidRPr="00C819C1">
        <w:t>activități</w:t>
      </w:r>
      <w:proofErr w:type="spellEnd"/>
      <w:r w:rsidRPr="00C819C1">
        <w:t xml:space="preserve"> </w:t>
      </w:r>
      <w:proofErr w:type="spellStart"/>
      <w:r w:rsidRPr="00C819C1">
        <w:t>economice</w:t>
      </w:r>
      <w:proofErr w:type="spellEnd"/>
      <w:r w:rsidRPr="00C819C1">
        <w:t>/</w:t>
      </w:r>
      <w:proofErr w:type="spellStart"/>
      <w:r w:rsidRPr="00C819C1">
        <w:t>întreprinzător</w:t>
      </w:r>
      <w:proofErr w:type="spellEnd"/>
      <w:r w:rsidRPr="00C819C1">
        <w:t xml:space="preserve"> - II/IF </w:t>
      </w:r>
      <w:proofErr w:type="spellStart"/>
      <w:r w:rsidRPr="00C819C1">
        <w:t>sau</w:t>
      </w:r>
      <w:proofErr w:type="spellEnd"/>
      <w:r w:rsidRPr="00C819C1">
        <w:t xml:space="preserve"> </w:t>
      </w:r>
      <w:proofErr w:type="spellStart"/>
      <w:r w:rsidRPr="00C819C1">
        <w:t>persoană</w:t>
      </w:r>
      <w:proofErr w:type="spellEnd"/>
      <w:r w:rsidRPr="00C819C1">
        <w:t xml:space="preserve"> </w:t>
      </w:r>
      <w:proofErr w:type="spellStart"/>
      <w:r w:rsidRPr="00C819C1">
        <w:t>juridică</w:t>
      </w:r>
      <w:proofErr w:type="spellEnd"/>
      <w:r w:rsidRPr="00C819C1">
        <w:rPr>
          <w:rFonts w:cs="Times New Roman"/>
        </w:rPr>
        <w:t xml:space="preserve">) </w:t>
      </w:r>
      <w:proofErr w:type="spellStart"/>
      <w:r w:rsidRPr="00C819C1">
        <w:rPr>
          <w:rFonts w:cs="Times New Roman"/>
        </w:rPr>
        <w:t>pentru</w:t>
      </w:r>
      <w:proofErr w:type="spellEnd"/>
      <w:r w:rsidRPr="00C819C1">
        <w:rPr>
          <w:rFonts w:cs="Times New Roman"/>
        </w:rPr>
        <w:t xml:space="preserve"> care se </w:t>
      </w:r>
      <w:proofErr w:type="spellStart"/>
      <w:r w:rsidRPr="00C819C1">
        <w:rPr>
          <w:rFonts w:cs="Times New Roman"/>
        </w:rPr>
        <w:t>prezintă</w:t>
      </w:r>
      <w:proofErr w:type="spellEnd"/>
      <w:r w:rsidRPr="00C819C1">
        <w:rPr>
          <w:rFonts w:cs="Times New Roman"/>
        </w:rPr>
        <w:t xml:space="preserve"> </w:t>
      </w:r>
      <w:proofErr w:type="spellStart"/>
      <w:r w:rsidRPr="00C819C1">
        <w:rPr>
          <w:rFonts w:cs="Times New Roman"/>
        </w:rPr>
        <w:t>dovezi</w:t>
      </w:r>
      <w:proofErr w:type="spellEnd"/>
      <w:r w:rsidRPr="00C819C1">
        <w:rPr>
          <w:rFonts w:cs="Times New Roman"/>
        </w:rPr>
        <w:t xml:space="preserve"> </w:t>
      </w:r>
      <w:proofErr w:type="spellStart"/>
      <w:r w:rsidRPr="00C819C1">
        <w:rPr>
          <w:rFonts w:cs="Times New Roman"/>
        </w:rPr>
        <w:t>suficiente</w:t>
      </w:r>
      <w:proofErr w:type="spellEnd"/>
      <w:r w:rsidRPr="00C819C1">
        <w:rPr>
          <w:rFonts w:cs="Times New Roman"/>
        </w:rPr>
        <w:t xml:space="preserve"> </w:t>
      </w:r>
      <w:proofErr w:type="spellStart"/>
      <w:r w:rsidRPr="00C819C1">
        <w:rPr>
          <w:rFonts w:cs="Times New Roman"/>
        </w:rPr>
        <w:t>că</w:t>
      </w:r>
      <w:proofErr w:type="spellEnd"/>
      <w:r w:rsidRPr="00C819C1">
        <w:rPr>
          <w:rFonts w:cs="Times New Roman"/>
        </w:rPr>
        <w:t xml:space="preserve"> are un </w:t>
      </w:r>
      <w:proofErr w:type="spellStart"/>
      <w:r w:rsidRPr="00C819C1">
        <w:rPr>
          <w:rFonts w:cs="Times New Roman"/>
        </w:rPr>
        <w:t>beneficiu</w:t>
      </w:r>
      <w:proofErr w:type="spellEnd"/>
      <w:r w:rsidRPr="00C819C1">
        <w:rPr>
          <w:rFonts w:cs="Times New Roman"/>
        </w:rPr>
        <w:t xml:space="preserve"> final, direct </w:t>
      </w:r>
      <w:proofErr w:type="spellStart"/>
      <w:r w:rsidRPr="00C819C1">
        <w:rPr>
          <w:rFonts w:cs="Times New Roman"/>
        </w:rPr>
        <w:t>sau</w:t>
      </w:r>
      <w:proofErr w:type="spellEnd"/>
      <w:r w:rsidRPr="00C819C1">
        <w:rPr>
          <w:rFonts w:cs="Times New Roman"/>
        </w:rPr>
        <w:t xml:space="preserve"> indirect, </w:t>
      </w:r>
      <w:proofErr w:type="spellStart"/>
      <w:r w:rsidRPr="00C819C1">
        <w:rPr>
          <w:rFonts w:cs="Times New Roman"/>
        </w:rPr>
        <w:t>în</w:t>
      </w:r>
      <w:proofErr w:type="spellEnd"/>
      <w:r w:rsidRPr="00C819C1">
        <w:rPr>
          <w:rFonts w:cs="Times New Roman"/>
        </w:rPr>
        <w:t xml:space="preserve"> </w:t>
      </w:r>
      <w:proofErr w:type="spellStart"/>
      <w:r w:rsidRPr="00C819C1">
        <w:rPr>
          <w:rFonts w:cs="Times New Roman"/>
        </w:rPr>
        <w:t>urma</w:t>
      </w:r>
      <w:proofErr w:type="spellEnd"/>
      <w:r w:rsidRPr="00C819C1">
        <w:rPr>
          <w:rFonts w:cs="Times New Roman"/>
        </w:rPr>
        <w:t xml:space="preserve"> </w:t>
      </w:r>
      <w:proofErr w:type="spellStart"/>
      <w:r w:rsidRPr="00C819C1">
        <w:rPr>
          <w:rFonts w:cs="Times New Roman"/>
        </w:rPr>
        <w:t>obținerii</w:t>
      </w:r>
      <w:proofErr w:type="spellEnd"/>
      <w:r w:rsidRPr="00C819C1">
        <w:rPr>
          <w:rFonts w:cs="Times New Roman"/>
        </w:rPr>
        <w:t xml:space="preserve"> </w:t>
      </w:r>
      <w:proofErr w:type="spellStart"/>
      <w:r w:rsidRPr="00C819C1">
        <w:rPr>
          <w:rFonts w:cs="Times New Roman"/>
        </w:rPr>
        <w:t>finanțării</w:t>
      </w:r>
      <w:proofErr w:type="spellEnd"/>
      <w:r w:rsidRPr="00C819C1">
        <w:rPr>
          <w:rFonts w:cs="Times New Roman"/>
        </w:rPr>
        <w:t xml:space="preserve"> </w:t>
      </w:r>
      <w:proofErr w:type="spellStart"/>
      <w:r w:rsidRPr="00C819C1">
        <w:rPr>
          <w:rFonts w:cs="Times New Roman"/>
        </w:rPr>
        <w:t>nerambursabile</w:t>
      </w:r>
      <w:proofErr w:type="spellEnd"/>
      <w:r w:rsidRPr="00C819C1">
        <w:rPr>
          <w:rFonts w:cs="Times New Roman"/>
        </w:rPr>
        <w:t xml:space="preserve"> de </w:t>
      </w:r>
      <w:proofErr w:type="spellStart"/>
      <w:r w:rsidRPr="00C819C1">
        <w:rPr>
          <w:rFonts w:cs="Times New Roman"/>
        </w:rPr>
        <w:t>către</w:t>
      </w:r>
      <w:proofErr w:type="spellEnd"/>
      <w:r w:rsidRPr="00C819C1">
        <w:rPr>
          <w:rFonts w:cs="Times New Roman"/>
        </w:rPr>
        <w:t xml:space="preserve"> </w:t>
      </w:r>
      <w:proofErr w:type="spellStart"/>
      <w:r w:rsidRPr="00C819C1">
        <w:rPr>
          <w:rFonts w:cs="Times New Roman"/>
        </w:rPr>
        <w:t>beneficiarul</w:t>
      </w:r>
      <w:proofErr w:type="spellEnd"/>
      <w:r w:rsidRPr="00C819C1">
        <w:rPr>
          <w:rFonts w:cs="Times New Roman"/>
        </w:rPr>
        <w:t xml:space="preserve"> formal (</w:t>
      </w:r>
      <w:proofErr w:type="spellStart"/>
      <w:r w:rsidRPr="00C819C1">
        <w:rPr>
          <w:rFonts w:cs="Times New Roman"/>
        </w:rPr>
        <w:t>respectiv</w:t>
      </w:r>
      <w:proofErr w:type="spellEnd"/>
      <w:r w:rsidRPr="00C819C1">
        <w:rPr>
          <w:rFonts w:cs="Times New Roman"/>
        </w:rPr>
        <w:t xml:space="preserve"> </w:t>
      </w:r>
      <w:proofErr w:type="spellStart"/>
      <w:r w:rsidRPr="00C819C1">
        <w:rPr>
          <w:rFonts w:cs="Times New Roman"/>
        </w:rPr>
        <w:t>solicitantul</w:t>
      </w:r>
      <w:proofErr w:type="spellEnd"/>
      <w:r w:rsidRPr="00C819C1">
        <w:rPr>
          <w:rFonts w:cs="Times New Roman"/>
        </w:rPr>
        <w:t>/</w:t>
      </w:r>
      <w:proofErr w:type="spellStart"/>
      <w:r w:rsidRPr="00C819C1">
        <w:rPr>
          <w:rFonts w:cs="Times New Roman"/>
        </w:rPr>
        <w:t>beneficiarul</w:t>
      </w:r>
      <w:proofErr w:type="spellEnd"/>
      <w:r w:rsidRPr="00C819C1">
        <w:rPr>
          <w:rFonts w:cs="Times New Roman"/>
        </w:rPr>
        <w:t xml:space="preserve"> de </w:t>
      </w:r>
      <w:proofErr w:type="spellStart"/>
      <w:r w:rsidRPr="00C819C1">
        <w:rPr>
          <w:rFonts w:cs="Times New Roman"/>
        </w:rPr>
        <w:t>fonduri</w:t>
      </w:r>
      <w:proofErr w:type="spellEnd"/>
      <w:r w:rsidRPr="00C819C1">
        <w:rPr>
          <w:rFonts w:cs="Times New Roman"/>
        </w:rPr>
        <w:t>)</w:t>
      </w:r>
    </w:p>
    <w:p w14:paraId="360B8C09" w14:textId="77777777" w:rsidR="00C819C1" w:rsidRPr="00C819C1" w:rsidRDefault="00C819C1" w:rsidP="00C819C1">
      <w:pPr>
        <w:pStyle w:val="ListParagraph"/>
        <w:ind w:left="1276"/>
        <w:jc w:val="both"/>
        <w:rPr>
          <w:rFonts w:cs="Times New Roman"/>
        </w:rPr>
      </w:pPr>
    </w:p>
    <w:p w14:paraId="7407FFBF" w14:textId="77777777" w:rsidR="001D0987" w:rsidRPr="00C819C1" w:rsidRDefault="001D0987" w:rsidP="001D0987">
      <w:pPr>
        <w:pStyle w:val="ListParagraph"/>
        <w:numPr>
          <w:ilvl w:val="2"/>
          <w:numId w:val="10"/>
        </w:numPr>
        <w:ind w:left="1276"/>
        <w:jc w:val="both"/>
        <w:rPr>
          <w:rFonts w:cs="Times New Roman"/>
        </w:rPr>
      </w:pPr>
      <w:proofErr w:type="spellStart"/>
      <w:r w:rsidRPr="00C819C1">
        <w:rPr>
          <w:rFonts w:cstheme="minorHAnsi"/>
          <w:b/>
          <w:u w:val="single"/>
        </w:rPr>
        <w:t>Beneficiar</w:t>
      </w:r>
      <w:proofErr w:type="spellEnd"/>
      <w:r w:rsidRPr="00C819C1">
        <w:rPr>
          <w:rFonts w:cstheme="minorHAnsi"/>
          <w:b/>
          <w:u w:val="single"/>
        </w:rPr>
        <w:t xml:space="preserve"> formal</w:t>
      </w:r>
      <w:r w:rsidRPr="00C819C1">
        <w:rPr>
          <w:rFonts w:cstheme="minorHAnsi"/>
          <w:b/>
        </w:rPr>
        <w:t xml:space="preserve"> - </w:t>
      </w:r>
      <w:proofErr w:type="spellStart"/>
      <w:r w:rsidRPr="00C819C1">
        <w:rPr>
          <w:rFonts w:cstheme="minorHAnsi"/>
        </w:rPr>
        <w:t>acea</w:t>
      </w:r>
      <w:proofErr w:type="spellEnd"/>
      <w:r w:rsidRPr="00C819C1">
        <w:rPr>
          <w:rFonts w:cs="Times New Roman"/>
        </w:rPr>
        <w:t xml:space="preserve"> </w:t>
      </w:r>
      <w:proofErr w:type="spellStart"/>
      <w:r w:rsidRPr="00C819C1">
        <w:rPr>
          <w:rFonts w:cs="Times New Roman"/>
        </w:rPr>
        <w:t>entitate</w:t>
      </w:r>
      <w:proofErr w:type="spellEnd"/>
      <w:r w:rsidRPr="00C819C1">
        <w:rPr>
          <w:rFonts w:cs="Times New Roman"/>
        </w:rPr>
        <w:t xml:space="preserve"> </w:t>
      </w:r>
      <w:proofErr w:type="spellStart"/>
      <w:r w:rsidRPr="00C819C1">
        <w:rPr>
          <w:rFonts w:cs="Times New Roman"/>
        </w:rPr>
        <w:t>economică</w:t>
      </w:r>
      <w:proofErr w:type="spellEnd"/>
      <w:r w:rsidRPr="00C819C1">
        <w:rPr>
          <w:rFonts w:cs="Times New Roman"/>
        </w:rPr>
        <w:t xml:space="preserve"> (</w:t>
      </w:r>
      <w:r w:rsidRPr="00C819C1">
        <w:t xml:space="preserve"> </w:t>
      </w:r>
      <w:proofErr w:type="spellStart"/>
      <w:r w:rsidRPr="00C819C1">
        <w:t>persoană</w:t>
      </w:r>
      <w:proofErr w:type="spellEnd"/>
      <w:r w:rsidRPr="00C819C1">
        <w:t xml:space="preserve"> </w:t>
      </w:r>
      <w:proofErr w:type="spellStart"/>
      <w:r w:rsidRPr="00C819C1">
        <w:t>fizică</w:t>
      </w:r>
      <w:proofErr w:type="spellEnd"/>
      <w:r w:rsidRPr="00C819C1">
        <w:t xml:space="preserve"> </w:t>
      </w:r>
      <w:proofErr w:type="spellStart"/>
      <w:r w:rsidRPr="00C819C1">
        <w:t>autorizată</w:t>
      </w:r>
      <w:proofErr w:type="spellEnd"/>
      <w:r w:rsidRPr="00C819C1">
        <w:t xml:space="preserve"> </w:t>
      </w:r>
      <w:proofErr w:type="spellStart"/>
      <w:r w:rsidRPr="00C819C1">
        <w:t>să</w:t>
      </w:r>
      <w:proofErr w:type="spellEnd"/>
      <w:r w:rsidRPr="00C819C1">
        <w:t xml:space="preserve"> </w:t>
      </w:r>
      <w:proofErr w:type="spellStart"/>
      <w:r w:rsidRPr="00C819C1">
        <w:t>desfășoare</w:t>
      </w:r>
      <w:proofErr w:type="spellEnd"/>
      <w:r w:rsidRPr="00C819C1">
        <w:t xml:space="preserve"> </w:t>
      </w:r>
      <w:proofErr w:type="spellStart"/>
      <w:r w:rsidRPr="00C819C1">
        <w:t>activități</w:t>
      </w:r>
      <w:proofErr w:type="spellEnd"/>
      <w:r w:rsidRPr="00C819C1">
        <w:t xml:space="preserve"> </w:t>
      </w:r>
      <w:proofErr w:type="spellStart"/>
      <w:r w:rsidRPr="00C819C1">
        <w:t>economice</w:t>
      </w:r>
      <w:proofErr w:type="spellEnd"/>
      <w:r w:rsidRPr="00C819C1">
        <w:t>/</w:t>
      </w:r>
      <w:proofErr w:type="spellStart"/>
      <w:r w:rsidRPr="00C819C1">
        <w:t>întreprinzător</w:t>
      </w:r>
      <w:proofErr w:type="spellEnd"/>
      <w:r w:rsidRPr="00C819C1">
        <w:t xml:space="preserve"> (II/IF) </w:t>
      </w:r>
      <w:proofErr w:type="spellStart"/>
      <w:r w:rsidRPr="00C819C1">
        <w:t>sau</w:t>
      </w:r>
      <w:proofErr w:type="spellEnd"/>
      <w:r w:rsidRPr="00C819C1">
        <w:t xml:space="preserve"> </w:t>
      </w:r>
      <w:proofErr w:type="spellStart"/>
      <w:r w:rsidRPr="00C819C1">
        <w:t>persoană</w:t>
      </w:r>
      <w:proofErr w:type="spellEnd"/>
      <w:r w:rsidRPr="00C819C1">
        <w:t xml:space="preserve"> </w:t>
      </w:r>
      <w:proofErr w:type="spellStart"/>
      <w:r w:rsidRPr="00C819C1">
        <w:t>juridică</w:t>
      </w:r>
      <w:proofErr w:type="spellEnd"/>
      <w:r w:rsidRPr="00C819C1">
        <w:t>)</w:t>
      </w:r>
      <w:r w:rsidRPr="00C819C1">
        <w:rPr>
          <w:rFonts w:cs="Times New Roman"/>
        </w:rPr>
        <w:t xml:space="preserve"> </w:t>
      </w:r>
      <w:proofErr w:type="spellStart"/>
      <w:r w:rsidRPr="00C819C1">
        <w:rPr>
          <w:rFonts w:cs="Times New Roman"/>
        </w:rPr>
        <w:t>pentru</w:t>
      </w:r>
      <w:proofErr w:type="spellEnd"/>
      <w:r w:rsidRPr="00C819C1">
        <w:rPr>
          <w:rFonts w:cs="Times New Roman"/>
        </w:rPr>
        <w:t xml:space="preserve"> care se </w:t>
      </w:r>
      <w:proofErr w:type="spellStart"/>
      <w:r w:rsidRPr="00C819C1">
        <w:rPr>
          <w:rFonts w:cs="Times New Roman"/>
        </w:rPr>
        <w:t>prezintă</w:t>
      </w:r>
      <w:proofErr w:type="spellEnd"/>
      <w:r w:rsidRPr="00C819C1">
        <w:rPr>
          <w:rFonts w:cs="Times New Roman"/>
        </w:rPr>
        <w:t xml:space="preserve"> </w:t>
      </w:r>
      <w:proofErr w:type="spellStart"/>
      <w:r w:rsidRPr="00C819C1">
        <w:rPr>
          <w:rFonts w:cs="Times New Roman"/>
        </w:rPr>
        <w:t>dovezi</w:t>
      </w:r>
      <w:proofErr w:type="spellEnd"/>
      <w:r w:rsidRPr="00C819C1">
        <w:rPr>
          <w:rFonts w:cs="Times New Roman"/>
        </w:rPr>
        <w:t xml:space="preserve"> </w:t>
      </w:r>
      <w:proofErr w:type="spellStart"/>
      <w:r w:rsidRPr="00C819C1">
        <w:rPr>
          <w:rFonts w:cs="Times New Roman"/>
        </w:rPr>
        <w:t>suficiente</w:t>
      </w:r>
      <w:proofErr w:type="spellEnd"/>
      <w:r w:rsidRPr="00C819C1">
        <w:rPr>
          <w:rFonts w:cs="Times New Roman"/>
        </w:rPr>
        <w:t xml:space="preserve"> </w:t>
      </w:r>
      <w:proofErr w:type="spellStart"/>
      <w:r w:rsidRPr="00C819C1">
        <w:rPr>
          <w:rFonts w:cs="Times New Roman"/>
        </w:rPr>
        <w:t>si</w:t>
      </w:r>
      <w:proofErr w:type="spellEnd"/>
      <w:r w:rsidRPr="00C819C1">
        <w:rPr>
          <w:rFonts w:cs="Times New Roman"/>
        </w:rPr>
        <w:t xml:space="preserve"> </w:t>
      </w:r>
      <w:proofErr w:type="spellStart"/>
      <w:r w:rsidRPr="00C819C1">
        <w:rPr>
          <w:rFonts w:cs="Times New Roman"/>
        </w:rPr>
        <w:t>obiective</w:t>
      </w:r>
      <w:proofErr w:type="spellEnd"/>
      <w:r w:rsidRPr="00C819C1">
        <w:rPr>
          <w:rFonts w:cs="Times New Roman"/>
        </w:rPr>
        <w:t xml:space="preserve"> </w:t>
      </w:r>
      <w:proofErr w:type="spellStart"/>
      <w:r w:rsidRPr="00C819C1">
        <w:rPr>
          <w:rFonts w:cs="Times New Roman"/>
        </w:rPr>
        <w:t>că</w:t>
      </w:r>
      <w:proofErr w:type="spellEnd"/>
      <w:r w:rsidRPr="00C819C1">
        <w:rPr>
          <w:rFonts w:cs="Times New Roman"/>
        </w:rPr>
        <w:t xml:space="preserve"> a </w:t>
      </w:r>
      <w:proofErr w:type="spellStart"/>
      <w:r w:rsidRPr="00C819C1">
        <w:rPr>
          <w:rFonts w:cs="Times New Roman"/>
        </w:rPr>
        <w:t>depus</w:t>
      </w:r>
      <w:proofErr w:type="spellEnd"/>
      <w:r w:rsidRPr="00C819C1">
        <w:rPr>
          <w:rFonts w:cs="Times New Roman"/>
        </w:rPr>
        <w:t xml:space="preserve"> o </w:t>
      </w:r>
      <w:proofErr w:type="spellStart"/>
      <w:r w:rsidRPr="00C819C1">
        <w:rPr>
          <w:rFonts w:cs="Times New Roman"/>
        </w:rPr>
        <w:t>Cerere</w:t>
      </w:r>
      <w:proofErr w:type="spellEnd"/>
      <w:r w:rsidRPr="00C819C1">
        <w:rPr>
          <w:rFonts w:cs="Times New Roman"/>
        </w:rPr>
        <w:t xml:space="preserve"> de </w:t>
      </w:r>
      <w:proofErr w:type="spellStart"/>
      <w:r w:rsidRPr="00C819C1">
        <w:rPr>
          <w:rFonts w:cs="Times New Roman"/>
        </w:rPr>
        <w:t>Finanțare</w:t>
      </w:r>
      <w:proofErr w:type="spellEnd"/>
      <w:r w:rsidRPr="00C819C1">
        <w:rPr>
          <w:rFonts w:cs="Times New Roman"/>
        </w:rPr>
        <w:t xml:space="preserve"> </w:t>
      </w:r>
      <w:proofErr w:type="spellStart"/>
      <w:r w:rsidRPr="00C819C1">
        <w:rPr>
          <w:rFonts w:cs="Times New Roman"/>
        </w:rPr>
        <w:t>nerambursabilă</w:t>
      </w:r>
      <w:proofErr w:type="spellEnd"/>
      <w:r w:rsidRPr="00C819C1">
        <w:rPr>
          <w:rFonts w:cs="Times New Roman"/>
        </w:rPr>
        <w:t xml:space="preserve"> cu </w:t>
      </w:r>
      <w:proofErr w:type="spellStart"/>
      <w:r w:rsidRPr="00C819C1">
        <w:rPr>
          <w:rFonts w:cs="Times New Roman"/>
        </w:rPr>
        <w:t>scopul</w:t>
      </w:r>
      <w:proofErr w:type="spellEnd"/>
      <w:r w:rsidRPr="00C819C1">
        <w:rPr>
          <w:rFonts w:cs="Times New Roman"/>
        </w:rPr>
        <w:t xml:space="preserve"> (</w:t>
      </w:r>
      <w:proofErr w:type="spellStart"/>
      <w:r w:rsidRPr="00C819C1">
        <w:rPr>
          <w:rFonts w:cs="Times New Roman"/>
        </w:rPr>
        <w:t>ascuns</w:t>
      </w:r>
      <w:proofErr w:type="spellEnd"/>
      <w:r w:rsidRPr="00C819C1">
        <w:rPr>
          <w:rFonts w:cs="Times New Roman"/>
        </w:rPr>
        <w:t xml:space="preserve">) de a </w:t>
      </w:r>
      <w:proofErr w:type="spellStart"/>
      <w:r w:rsidRPr="00C819C1">
        <w:rPr>
          <w:rFonts w:cs="Times New Roman"/>
        </w:rPr>
        <w:t>obtine</w:t>
      </w:r>
      <w:proofErr w:type="spellEnd"/>
      <w:r w:rsidRPr="00C819C1">
        <w:rPr>
          <w:rFonts w:cs="Times New Roman"/>
        </w:rPr>
        <w:t xml:space="preserve"> </w:t>
      </w:r>
      <w:proofErr w:type="spellStart"/>
      <w:r w:rsidRPr="00C819C1">
        <w:rPr>
          <w:rFonts w:cs="Times New Roman"/>
        </w:rPr>
        <w:t>fonduri</w:t>
      </w:r>
      <w:proofErr w:type="spellEnd"/>
      <w:r w:rsidRPr="00C819C1">
        <w:rPr>
          <w:rFonts w:cs="Times New Roman"/>
        </w:rPr>
        <w:t xml:space="preserve"> </w:t>
      </w:r>
      <w:proofErr w:type="spellStart"/>
      <w:r w:rsidRPr="00C819C1">
        <w:rPr>
          <w:rFonts w:cs="Times New Roman"/>
        </w:rPr>
        <w:t>nerambursabile</w:t>
      </w:r>
      <w:proofErr w:type="spellEnd"/>
      <w:r w:rsidRPr="00C819C1">
        <w:rPr>
          <w:rFonts w:cs="Times New Roman"/>
        </w:rPr>
        <w:t xml:space="preserve"> </w:t>
      </w:r>
      <w:proofErr w:type="spellStart"/>
      <w:r w:rsidRPr="00C819C1">
        <w:rPr>
          <w:rFonts w:cs="Times New Roman"/>
        </w:rPr>
        <w:t>si</w:t>
      </w:r>
      <w:proofErr w:type="spellEnd"/>
      <w:r w:rsidRPr="00C819C1">
        <w:rPr>
          <w:rFonts w:cs="Times New Roman"/>
        </w:rPr>
        <w:t xml:space="preserve"> de a </w:t>
      </w:r>
      <w:proofErr w:type="spellStart"/>
      <w:r w:rsidRPr="00C819C1">
        <w:rPr>
          <w:rFonts w:cs="Times New Roman"/>
        </w:rPr>
        <w:t>deservi</w:t>
      </w:r>
      <w:proofErr w:type="spellEnd"/>
      <w:r w:rsidRPr="00C819C1">
        <w:rPr>
          <w:rFonts w:cs="Times New Roman"/>
        </w:rPr>
        <w:t xml:space="preserve"> </w:t>
      </w:r>
      <w:proofErr w:type="spellStart"/>
      <w:r w:rsidRPr="00C819C1">
        <w:rPr>
          <w:rFonts w:cs="Times New Roman"/>
        </w:rPr>
        <w:t>astfel</w:t>
      </w:r>
      <w:proofErr w:type="spellEnd"/>
      <w:r w:rsidRPr="00C819C1">
        <w:rPr>
          <w:rFonts w:cs="Times New Roman"/>
        </w:rPr>
        <w:t xml:space="preserve"> </w:t>
      </w:r>
      <w:proofErr w:type="spellStart"/>
      <w:r w:rsidRPr="00C819C1">
        <w:rPr>
          <w:rFonts w:cs="Times New Roman"/>
        </w:rPr>
        <w:t>interesele</w:t>
      </w:r>
      <w:proofErr w:type="spellEnd"/>
      <w:r w:rsidRPr="00C819C1">
        <w:rPr>
          <w:rFonts w:cs="Times New Roman"/>
        </w:rPr>
        <w:t xml:space="preserve"> </w:t>
      </w:r>
      <w:proofErr w:type="spellStart"/>
      <w:r w:rsidRPr="00C819C1">
        <w:rPr>
          <w:rFonts w:cs="Times New Roman"/>
        </w:rPr>
        <w:t>beneficiarului</w:t>
      </w:r>
      <w:proofErr w:type="spellEnd"/>
      <w:r w:rsidRPr="00C819C1">
        <w:rPr>
          <w:rFonts w:cs="Times New Roman"/>
        </w:rPr>
        <w:t xml:space="preserve"> real</w:t>
      </w:r>
    </w:p>
    <w:p w14:paraId="71EB315A" w14:textId="77777777" w:rsidR="00C819C1" w:rsidRPr="00C819C1" w:rsidRDefault="00C819C1" w:rsidP="00C819C1">
      <w:pPr>
        <w:pStyle w:val="ListParagraph"/>
        <w:rPr>
          <w:rFonts w:cs="Times New Roman"/>
        </w:rPr>
      </w:pPr>
    </w:p>
    <w:p w14:paraId="66D14A58" w14:textId="77777777" w:rsidR="008B6B11" w:rsidRPr="00C819C1" w:rsidRDefault="008B6B11" w:rsidP="009E7C60">
      <w:pPr>
        <w:pStyle w:val="ListParagraph"/>
        <w:numPr>
          <w:ilvl w:val="2"/>
          <w:numId w:val="10"/>
        </w:numPr>
        <w:ind w:left="1276"/>
        <w:jc w:val="both"/>
        <w:rPr>
          <w:rFonts w:cs="Times New Roman"/>
        </w:rPr>
      </w:pPr>
      <w:r w:rsidRPr="00C819C1">
        <w:rPr>
          <w:rFonts w:cs="Times New Roman"/>
          <w:b/>
          <w:u w:val="single"/>
        </w:rPr>
        <w:t>Indicato</w:t>
      </w:r>
      <w:r w:rsidRPr="00C819C1">
        <w:rPr>
          <w:rFonts w:cs="Times New Roman"/>
        </w:rPr>
        <w:t xml:space="preserve">r - </w:t>
      </w:r>
      <w:proofErr w:type="spellStart"/>
      <w:r w:rsidRPr="00C819C1">
        <w:rPr>
          <w:rFonts w:cs="Times New Roman"/>
        </w:rPr>
        <w:t>acea</w:t>
      </w:r>
      <w:proofErr w:type="spellEnd"/>
      <w:r w:rsidRPr="00C819C1">
        <w:rPr>
          <w:rFonts w:cs="Times New Roman"/>
        </w:rPr>
        <w:t xml:space="preserve"> </w:t>
      </w:r>
      <w:proofErr w:type="spellStart"/>
      <w:r w:rsidRPr="00C819C1">
        <w:rPr>
          <w:rFonts w:cs="Times New Roman"/>
        </w:rPr>
        <w:t>situație</w:t>
      </w:r>
      <w:proofErr w:type="spellEnd"/>
      <w:r w:rsidRPr="00C819C1">
        <w:rPr>
          <w:rFonts w:cs="Times New Roman"/>
        </w:rPr>
        <w:t xml:space="preserve"> </w:t>
      </w:r>
      <w:proofErr w:type="spellStart"/>
      <w:r w:rsidRPr="00C819C1">
        <w:rPr>
          <w:rFonts w:cs="Times New Roman"/>
        </w:rPr>
        <w:t>reală</w:t>
      </w:r>
      <w:proofErr w:type="spellEnd"/>
      <w:r w:rsidRPr="00C819C1">
        <w:rPr>
          <w:rFonts w:cs="Times New Roman"/>
        </w:rPr>
        <w:t xml:space="preserve"> </w:t>
      </w:r>
      <w:proofErr w:type="spellStart"/>
      <w:r w:rsidRPr="00C819C1">
        <w:rPr>
          <w:rFonts w:cs="Times New Roman"/>
        </w:rPr>
        <w:t>ce</w:t>
      </w:r>
      <w:proofErr w:type="spellEnd"/>
      <w:r w:rsidRPr="00C819C1">
        <w:rPr>
          <w:rFonts w:cs="Times New Roman"/>
        </w:rPr>
        <w:t xml:space="preserve"> rezultă din elementele prezentate în cadrul cererii de finanțare precum și din elementele rezultate în urma aplicării prevederilor procedurale oficiale în vigoare la data efectuării verificării. Indicatorii pot fi analizați și </w:t>
      </w:r>
      <w:proofErr w:type="spellStart"/>
      <w:r w:rsidRPr="00C819C1">
        <w:rPr>
          <w:rFonts w:cs="Times New Roman"/>
        </w:rPr>
        <w:t>constatați</w:t>
      </w:r>
      <w:proofErr w:type="spellEnd"/>
      <w:r w:rsidRPr="00C819C1">
        <w:rPr>
          <w:rFonts w:cs="Times New Roman"/>
        </w:rPr>
        <w:t xml:space="preserve"> </w:t>
      </w:r>
      <w:proofErr w:type="spellStart"/>
      <w:r w:rsidRPr="00C819C1">
        <w:rPr>
          <w:rFonts w:cs="Times New Roman"/>
        </w:rPr>
        <w:t>atât</w:t>
      </w:r>
      <w:proofErr w:type="spellEnd"/>
      <w:r w:rsidRPr="00C819C1">
        <w:rPr>
          <w:rFonts w:cs="Times New Roman"/>
        </w:rPr>
        <w:t xml:space="preserve"> la </w:t>
      </w:r>
      <w:proofErr w:type="spellStart"/>
      <w:r w:rsidRPr="00C819C1">
        <w:rPr>
          <w:rFonts w:cs="Times New Roman"/>
        </w:rPr>
        <w:t>faza</w:t>
      </w:r>
      <w:proofErr w:type="spellEnd"/>
      <w:r w:rsidRPr="00C819C1">
        <w:rPr>
          <w:rFonts w:cs="Times New Roman"/>
        </w:rPr>
        <w:t xml:space="preserve"> de </w:t>
      </w:r>
      <w:proofErr w:type="spellStart"/>
      <w:r w:rsidRPr="00C819C1">
        <w:rPr>
          <w:rFonts w:cs="Times New Roman"/>
        </w:rPr>
        <w:t>depunere</w:t>
      </w:r>
      <w:proofErr w:type="spellEnd"/>
      <w:r w:rsidRPr="00C819C1">
        <w:rPr>
          <w:rFonts w:cs="Times New Roman"/>
        </w:rPr>
        <w:t xml:space="preserve"> a </w:t>
      </w:r>
      <w:proofErr w:type="spellStart"/>
      <w:r w:rsidRPr="00C819C1">
        <w:rPr>
          <w:rFonts w:cs="Times New Roman"/>
        </w:rPr>
        <w:t>cererii</w:t>
      </w:r>
      <w:proofErr w:type="spellEnd"/>
      <w:r w:rsidRPr="00C819C1">
        <w:rPr>
          <w:rFonts w:cs="Times New Roman"/>
        </w:rPr>
        <w:t xml:space="preserve"> de </w:t>
      </w:r>
      <w:proofErr w:type="spellStart"/>
      <w:r w:rsidRPr="00C819C1">
        <w:rPr>
          <w:rFonts w:cs="Times New Roman"/>
        </w:rPr>
        <w:t>finanțare</w:t>
      </w:r>
      <w:proofErr w:type="spellEnd"/>
      <w:r w:rsidR="00604B34" w:rsidRPr="00C819C1">
        <w:rPr>
          <w:rFonts w:cs="Times New Roman"/>
        </w:rPr>
        <w:t xml:space="preserve">, </w:t>
      </w:r>
      <w:r w:rsidRPr="00C819C1">
        <w:rPr>
          <w:rFonts w:cs="Times New Roman"/>
        </w:rPr>
        <w:t xml:space="preserve"> </w:t>
      </w:r>
      <w:proofErr w:type="spellStart"/>
      <w:r w:rsidR="00C819C1">
        <w:rPr>
          <w:rFonts w:cs="Times New Roman"/>
        </w:rPr>
        <w:t>î</w:t>
      </w:r>
      <w:r w:rsidRPr="00C819C1">
        <w:rPr>
          <w:rFonts w:cs="Times New Roman"/>
        </w:rPr>
        <w:t>ncheierii</w:t>
      </w:r>
      <w:proofErr w:type="spellEnd"/>
      <w:r w:rsidRPr="00C819C1">
        <w:rPr>
          <w:rFonts w:cs="Times New Roman"/>
        </w:rPr>
        <w:t xml:space="preserve"> </w:t>
      </w:r>
      <w:proofErr w:type="spellStart"/>
      <w:r w:rsidRPr="00C819C1">
        <w:rPr>
          <w:rFonts w:cs="Times New Roman"/>
        </w:rPr>
        <w:t>contractului</w:t>
      </w:r>
      <w:proofErr w:type="spellEnd"/>
      <w:r w:rsidRPr="00C819C1">
        <w:rPr>
          <w:rFonts w:cs="Times New Roman"/>
        </w:rPr>
        <w:t xml:space="preserve"> de </w:t>
      </w:r>
      <w:proofErr w:type="spellStart"/>
      <w:r w:rsidRPr="00C819C1">
        <w:rPr>
          <w:rFonts w:cs="Times New Roman"/>
        </w:rPr>
        <w:t>finanțare</w:t>
      </w:r>
      <w:proofErr w:type="spellEnd"/>
      <w:r w:rsidRPr="00C819C1">
        <w:rPr>
          <w:rFonts w:cs="Times New Roman"/>
        </w:rPr>
        <w:t xml:space="preserve">, </w:t>
      </w:r>
      <w:proofErr w:type="spellStart"/>
      <w:r w:rsidRPr="00C819C1">
        <w:rPr>
          <w:rFonts w:cs="Times New Roman"/>
        </w:rPr>
        <w:t>cât</w:t>
      </w:r>
      <w:proofErr w:type="spellEnd"/>
      <w:r w:rsidRPr="00C819C1">
        <w:rPr>
          <w:rFonts w:cs="Times New Roman"/>
        </w:rPr>
        <w:t xml:space="preserve"> </w:t>
      </w:r>
      <w:proofErr w:type="spellStart"/>
      <w:r w:rsidRPr="00C819C1">
        <w:rPr>
          <w:rFonts w:cs="Times New Roman"/>
        </w:rPr>
        <w:t>și</w:t>
      </w:r>
      <w:proofErr w:type="spellEnd"/>
      <w:r w:rsidRPr="00C819C1">
        <w:rPr>
          <w:rFonts w:cs="Times New Roman"/>
        </w:rPr>
        <w:t xml:space="preserve"> pe </w:t>
      </w:r>
      <w:proofErr w:type="spellStart"/>
      <w:r w:rsidRPr="00C819C1">
        <w:rPr>
          <w:rFonts w:cs="Times New Roman"/>
        </w:rPr>
        <w:t>perioada</w:t>
      </w:r>
      <w:proofErr w:type="spellEnd"/>
      <w:r w:rsidRPr="00C819C1">
        <w:rPr>
          <w:rFonts w:cs="Times New Roman"/>
        </w:rPr>
        <w:t xml:space="preserve"> de </w:t>
      </w:r>
      <w:proofErr w:type="spellStart"/>
      <w:r w:rsidRPr="00C819C1">
        <w:rPr>
          <w:rFonts w:cs="Times New Roman"/>
        </w:rPr>
        <w:t>derulare</w:t>
      </w:r>
      <w:proofErr w:type="spellEnd"/>
      <w:r w:rsidRPr="00C819C1">
        <w:rPr>
          <w:rFonts w:cs="Times New Roman"/>
        </w:rPr>
        <w:t xml:space="preserve"> a </w:t>
      </w:r>
      <w:proofErr w:type="spellStart"/>
      <w:r w:rsidRPr="00C819C1">
        <w:rPr>
          <w:rFonts w:cs="Times New Roman"/>
        </w:rPr>
        <w:t>proiectului</w:t>
      </w:r>
      <w:proofErr w:type="spellEnd"/>
      <w:r w:rsidRPr="00C819C1">
        <w:rPr>
          <w:rFonts w:cs="Times New Roman"/>
        </w:rPr>
        <w:t xml:space="preserve"> </w:t>
      </w:r>
      <w:proofErr w:type="spellStart"/>
      <w:r w:rsidRPr="00C819C1">
        <w:rPr>
          <w:rFonts w:cs="Times New Roman"/>
        </w:rPr>
        <w:t>până</w:t>
      </w:r>
      <w:proofErr w:type="spellEnd"/>
      <w:r w:rsidRPr="00C819C1">
        <w:rPr>
          <w:rFonts w:cs="Times New Roman"/>
        </w:rPr>
        <w:t xml:space="preserve"> la </w:t>
      </w:r>
      <w:proofErr w:type="spellStart"/>
      <w:r w:rsidRPr="00C819C1">
        <w:rPr>
          <w:rFonts w:cs="Times New Roman"/>
        </w:rPr>
        <w:t>sfârșitul</w:t>
      </w:r>
      <w:proofErr w:type="spellEnd"/>
      <w:r w:rsidRPr="00C819C1">
        <w:rPr>
          <w:rFonts w:cs="Times New Roman"/>
        </w:rPr>
        <w:t xml:space="preserve"> </w:t>
      </w:r>
      <w:proofErr w:type="spellStart"/>
      <w:r w:rsidRPr="00C819C1">
        <w:rPr>
          <w:rFonts w:cs="Times New Roman"/>
        </w:rPr>
        <w:t>perioadei</w:t>
      </w:r>
      <w:proofErr w:type="spellEnd"/>
      <w:r w:rsidRPr="00C819C1">
        <w:rPr>
          <w:rFonts w:cs="Times New Roman"/>
        </w:rPr>
        <w:t xml:space="preserve"> de </w:t>
      </w:r>
      <w:proofErr w:type="spellStart"/>
      <w:r w:rsidRPr="00C819C1">
        <w:rPr>
          <w:rFonts w:cs="Times New Roman"/>
        </w:rPr>
        <w:t>monitorizare</w:t>
      </w:r>
      <w:proofErr w:type="spellEnd"/>
      <w:r w:rsidRPr="00C819C1">
        <w:rPr>
          <w:rFonts w:cs="Times New Roman"/>
        </w:rPr>
        <w:t>.</w:t>
      </w:r>
    </w:p>
    <w:p w14:paraId="061E0D88" w14:textId="77777777" w:rsidR="00C819C1" w:rsidRPr="00C819C1" w:rsidRDefault="00C819C1" w:rsidP="00C819C1">
      <w:pPr>
        <w:pStyle w:val="ListParagraph"/>
        <w:rPr>
          <w:rFonts w:cs="Times New Roman"/>
        </w:rPr>
      </w:pPr>
    </w:p>
    <w:p w14:paraId="49F9BBAD" w14:textId="77777777" w:rsidR="00C819C1" w:rsidRPr="00C819C1" w:rsidRDefault="00C819C1" w:rsidP="00C819C1">
      <w:pPr>
        <w:pStyle w:val="ListParagraph"/>
        <w:ind w:left="1276"/>
        <w:jc w:val="both"/>
        <w:rPr>
          <w:rFonts w:cs="Times New Roman"/>
        </w:rPr>
      </w:pPr>
    </w:p>
    <w:p w14:paraId="0CA1A834" w14:textId="77777777" w:rsidR="00232982" w:rsidRPr="00C819C1" w:rsidRDefault="008B6B11" w:rsidP="00232982">
      <w:pPr>
        <w:pStyle w:val="ListParagraph"/>
        <w:numPr>
          <w:ilvl w:val="2"/>
          <w:numId w:val="10"/>
        </w:numPr>
        <w:ind w:left="1276"/>
        <w:jc w:val="both"/>
        <w:rPr>
          <w:rFonts w:cstheme="minorHAnsi"/>
          <w:iCs/>
          <w:lang w:val="ro-RO"/>
        </w:rPr>
      </w:pPr>
      <w:r w:rsidRPr="00C819C1">
        <w:rPr>
          <w:rFonts w:cstheme="minorHAnsi"/>
          <w:b/>
          <w:bCs/>
          <w:iCs/>
          <w:u w:val="single"/>
          <w:lang w:val="ro-RO"/>
        </w:rPr>
        <w:t>Crearea de condiții artificiale</w:t>
      </w:r>
      <w:r w:rsidRPr="00C819C1">
        <w:rPr>
          <w:rFonts w:cstheme="minorHAnsi"/>
          <w:iCs/>
          <w:lang w:val="ro-RO"/>
        </w:rPr>
        <w:t xml:space="preserve"> </w:t>
      </w:r>
      <w:r w:rsidR="00232982" w:rsidRPr="00C819C1">
        <w:rPr>
          <w:rFonts w:cstheme="minorHAnsi"/>
          <w:iCs/>
          <w:lang w:val="ro-RO"/>
        </w:rPr>
        <w:t xml:space="preserve">este </w:t>
      </w:r>
      <w:proofErr w:type="spellStart"/>
      <w:r w:rsidR="00232982" w:rsidRPr="00C819C1">
        <w:rPr>
          <w:rFonts w:cs="Times New Roman"/>
          <w:iCs/>
        </w:rPr>
        <w:t>acea</w:t>
      </w:r>
      <w:proofErr w:type="spellEnd"/>
      <w:r w:rsidR="00232982" w:rsidRPr="00C819C1">
        <w:rPr>
          <w:rFonts w:cs="Times New Roman"/>
          <w:iCs/>
        </w:rPr>
        <w:t xml:space="preserve"> </w:t>
      </w:r>
      <w:proofErr w:type="spellStart"/>
      <w:r w:rsidR="00232982" w:rsidRPr="00C819C1">
        <w:rPr>
          <w:rFonts w:cs="Times New Roman"/>
          <w:iCs/>
        </w:rPr>
        <w:t>acțiune</w:t>
      </w:r>
      <w:proofErr w:type="spellEnd"/>
      <w:r w:rsidR="00232982" w:rsidRPr="00C819C1">
        <w:rPr>
          <w:rFonts w:cs="Times New Roman"/>
          <w:iCs/>
        </w:rPr>
        <w:t xml:space="preserve"> </w:t>
      </w:r>
      <w:proofErr w:type="spellStart"/>
      <w:r w:rsidR="00232982" w:rsidRPr="00C819C1">
        <w:rPr>
          <w:rFonts w:cs="Times New Roman"/>
          <w:iCs/>
        </w:rPr>
        <w:t>sau</w:t>
      </w:r>
      <w:proofErr w:type="spellEnd"/>
      <w:r w:rsidR="00232982" w:rsidRPr="00C819C1">
        <w:rPr>
          <w:rFonts w:cs="Times New Roman"/>
          <w:iCs/>
        </w:rPr>
        <w:t xml:space="preserve"> </w:t>
      </w:r>
      <w:proofErr w:type="spellStart"/>
      <w:r w:rsidR="00232982" w:rsidRPr="00C819C1">
        <w:rPr>
          <w:rFonts w:cs="Times New Roman"/>
          <w:iCs/>
        </w:rPr>
        <w:t>inacțiune</w:t>
      </w:r>
      <w:proofErr w:type="spellEnd"/>
      <w:r w:rsidR="00232982" w:rsidRPr="00C819C1">
        <w:rPr>
          <w:rFonts w:cs="Times New Roman"/>
          <w:iCs/>
        </w:rPr>
        <w:t xml:space="preserve"> </w:t>
      </w:r>
      <w:proofErr w:type="spellStart"/>
      <w:r w:rsidR="00232982" w:rsidRPr="00C819C1">
        <w:rPr>
          <w:rFonts w:cs="Times New Roman"/>
          <w:iCs/>
        </w:rPr>
        <w:t>deliberată</w:t>
      </w:r>
      <w:proofErr w:type="spellEnd"/>
      <w:r w:rsidR="00232982" w:rsidRPr="00C819C1">
        <w:rPr>
          <w:rFonts w:cs="Times New Roman"/>
          <w:iCs/>
        </w:rPr>
        <w:t xml:space="preserve"> a </w:t>
      </w:r>
      <w:proofErr w:type="spellStart"/>
      <w:r w:rsidR="00232982" w:rsidRPr="00C819C1">
        <w:rPr>
          <w:rFonts w:cs="Times New Roman"/>
          <w:iCs/>
        </w:rPr>
        <w:t>solicitantului</w:t>
      </w:r>
      <w:proofErr w:type="spellEnd"/>
      <w:r w:rsidR="00232982" w:rsidRPr="00C819C1">
        <w:rPr>
          <w:rFonts w:cs="Times New Roman"/>
          <w:iCs/>
        </w:rPr>
        <w:t>/</w:t>
      </w:r>
      <w:proofErr w:type="spellStart"/>
      <w:r w:rsidR="00232982" w:rsidRPr="00C819C1">
        <w:rPr>
          <w:rFonts w:cs="Times New Roman"/>
          <w:iCs/>
        </w:rPr>
        <w:t>beneficiarului</w:t>
      </w:r>
      <w:proofErr w:type="spellEnd"/>
      <w:r w:rsidR="00232982" w:rsidRPr="00C819C1">
        <w:rPr>
          <w:rFonts w:cs="Times New Roman"/>
          <w:iCs/>
        </w:rPr>
        <w:t xml:space="preserve"> de </w:t>
      </w:r>
      <w:proofErr w:type="spellStart"/>
      <w:r w:rsidR="00232982" w:rsidRPr="00C819C1">
        <w:rPr>
          <w:rFonts w:cs="Times New Roman"/>
          <w:iCs/>
        </w:rPr>
        <w:t>fonduri</w:t>
      </w:r>
      <w:proofErr w:type="spellEnd"/>
      <w:r w:rsidR="00232982" w:rsidRPr="00C819C1">
        <w:rPr>
          <w:rFonts w:cs="Times New Roman"/>
          <w:iCs/>
        </w:rPr>
        <w:t xml:space="preserve"> </w:t>
      </w:r>
      <w:proofErr w:type="spellStart"/>
      <w:r w:rsidR="00232982" w:rsidRPr="00C819C1">
        <w:rPr>
          <w:rFonts w:cs="Times New Roman"/>
          <w:iCs/>
        </w:rPr>
        <w:t>nerambursabile</w:t>
      </w:r>
      <w:proofErr w:type="spellEnd"/>
      <w:r w:rsidR="00232982" w:rsidRPr="00C819C1">
        <w:rPr>
          <w:rFonts w:cs="Times New Roman"/>
          <w:iCs/>
        </w:rPr>
        <w:t xml:space="preserve"> </w:t>
      </w:r>
      <w:proofErr w:type="spellStart"/>
      <w:r w:rsidR="00232982" w:rsidRPr="00C819C1">
        <w:rPr>
          <w:rFonts w:cs="Times New Roman"/>
          <w:iCs/>
        </w:rPr>
        <w:t>și</w:t>
      </w:r>
      <w:proofErr w:type="spellEnd"/>
      <w:r w:rsidR="00232982" w:rsidRPr="00C819C1">
        <w:rPr>
          <w:rFonts w:cs="Times New Roman"/>
          <w:iCs/>
        </w:rPr>
        <w:t>/</w:t>
      </w:r>
      <w:proofErr w:type="spellStart"/>
      <w:r w:rsidR="00232982" w:rsidRPr="00C819C1">
        <w:rPr>
          <w:rFonts w:cs="Times New Roman"/>
          <w:iCs/>
        </w:rPr>
        <w:t>sau</w:t>
      </w:r>
      <w:proofErr w:type="spellEnd"/>
      <w:r w:rsidR="00232982" w:rsidRPr="00C819C1">
        <w:rPr>
          <w:rFonts w:cs="Times New Roman"/>
          <w:iCs/>
        </w:rPr>
        <w:t xml:space="preserve"> </w:t>
      </w:r>
      <w:proofErr w:type="spellStart"/>
      <w:r w:rsidR="00232982" w:rsidRPr="00C819C1">
        <w:rPr>
          <w:rFonts w:cs="Times New Roman"/>
          <w:iCs/>
        </w:rPr>
        <w:t>unui</w:t>
      </w:r>
      <w:proofErr w:type="spellEnd"/>
      <w:r w:rsidR="00232982" w:rsidRPr="00C819C1">
        <w:rPr>
          <w:rFonts w:cs="Times New Roman"/>
          <w:iCs/>
        </w:rPr>
        <w:t>/</w:t>
      </w:r>
      <w:proofErr w:type="spellStart"/>
      <w:r w:rsidR="00232982" w:rsidRPr="00C819C1">
        <w:rPr>
          <w:rFonts w:cs="Times New Roman"/>
          <w:iCs/>
        </w:rPr>
        <w:t>unor</w:t>
      </w:r>
      <w:proofErr w:type="spellEnd"/>
      <w:r w:rsidR="00232982" w:rsidRPr="00C819C1">
        <w:rPr>
          <w:rFonts w:cs="Times New Roman"/>
          <w:iCs/>
        </w:rPr>
        <w:t xml:space="preserve"> </w:t>
      </w:r>
      <w:proofErr w:type="spellStart"/>
      <w:r w:rsidR="00232982" w:rsidRPr="00C819C1">
        <w:rPr>
          <w:rFonts w:cs="Times New Roman"/>
          <w:iCs/>
        </w:rPr>
        <w:t>terțe</w:t>
      </w:r>
      <w:proofErr w:type="spellEnd"/>
      <w:r w:rsidR="00232982" w:rsidRPr="00C819C1">
        <w:rPr>
          <w:rFonts w:cs="Times New Roman"/>
          <w:iCs/>
        </w:rPr>
        <w:t xml:space="preserve"> </w:t>
      </w:r>
      <w:proofErr w:type="spellStart"/>
      <w:r w:rsidR="00232982" w:rsidRPr="00C819C1">
        <w:rPr>
          <w:rFonts w:cs="Times New Roman"/>
          <w:iCs/>
        </w:rPr>
        <w:t>persoane</w:t>
      </w:r>
      <w:proofErr w:type="spellEnd"/>
      <w:r w:rsidR="00232982" w:rsidRPr="00C819C1">
        <w:rPr>
          <w:rFonts w:cs="Times New Roman"/>
          <w:iCs/>
        </w:rPr>
        <w:t xml:space="preserve"> </w:t>
      </w:r>
      <w:proofErr w:type="spellStart"/>
      <w:r w:rsidR="00232982" w:rsidRPr="00C819C1">
        <w:rPr>
          <w:rFonts w:cs="Times New Roman"/>
          <w:iCs/>
        </w:rPr>
        <w:t>fizice</w:t>
      </w:r>
      <w:proofErr w:type="spellEnd"/>
      <w:r w:rsidR="00232982" w:rsidRPr="00C819C1">
        <w:rPr>
          <w:rFonts w:cs="Times New Roman"/>
          <w:iCs/>
        </w:rPr>
        <w:t xml:space="preserve"> </w:t>
      </w:r>
      <w:proofErr w:type="spellStart"/>
      <w:r w:rsidR="00232982" w:rsidRPr="00C819C1">
        <w:rPr>
          <w:rFonts w:cs="Times New Roman"/>
          <w:iCs/>
        </w:rPr>
        <w:t>sau</w:t>
      </w:r>
      <w:proofErr w:type="spellEnd"/>
      <w:r w:rsidR="00232982" w:rsidRPr="00C819C1">
        <w:rPr>
          <w:rFonts w:cs="Times New Roman"/>
          <w:iCs/>
        </w:rPr>
        <w:t xml:space="preserve"> </w:t>
      </w:r>
      <w:proofErr w:type="spellStart"/>
      <w:r w:rsidR="00232982" w:rsidRPr="00C819C1">
        <w:rPr>
          <w:rFonts w:cs="Times New Roman"/>
          <w:iCs/>
        </w:rPr>
        <w:t>juridice</w:t>
      </w:r>
      <w:proofErr w:type="spellEnd"/>
      <w:r w:rsidR="00232982" w:rsidRPr="00C819C1">
        <w:rPr>
          <w:rFonts w:cs="Times New Roman"/>
          <w:iCs/>
        </w:rPr>
        <w:t xml:space="preserve"> care are ca </w:t>
      </w:r>
      <w:proofErr w:type="spellStart"/>
      <w:r w:rsidR="00232982" w:rsidRPr="00C819C1">
        <w:rPr>
          <w:rFonts w:cs="Times New Roman"/>
          <w:iCs/>
        </w:rPr>
        <w:t>rezultat</w:t>
      </w:r>
      <w:proofErr w:type="spellEnd"/>
      <w:r w:rsidR="00232982" w:rsidRPr="00C819C1">
        <w:rPr>
          <w:rFonts w:cs="Times New Roman"/>
          <w:iCs/>
        </w:rPr>
        <w:t xml:space="preserve"> o </w:t>
      </w:r>
      <w:proofErr w:type="spellStart"/>
      <w:r w:rsidR="00232982" w:rsidRPr="00C819C1">
        <w:rPr>
          <w:rFonts w:cs="Times New Roman"/>
          <w:iCs/>
        </w:rPr>
        <w:t>modificare</w:t>
      </w:r>
      <w:proofErr w:type="spellEnd"/>
      <w:r w:rsidR="00232982" w:rsidRPr="00C819C1">
        <w:rPr>
          <w:rFonts w:cs="Times New Roman"/>
          <w:iCs/>
        </w:rPr>
        <w:t xml:space="preserve"> </w:t>
      </w:r>
      <w:proofErr w:type="spellStart"/>
      <w:r w:rsidR="00232982" w:rsidRPr="00C819C1">
        <w:rPr>
          <w:rFonts w:cs="Times New Roman"/>
          <w:iCs/>
        </w:rPr>
        <w:t>forţată</w:t>
      </w:r>
      <w:proofErr w:type="spellEnd"/>
      <w:r w:rsidR="00232982" w:rsidRPr="00C819C1">
        <w:rPr>
          <w:rFonts w:cs="Times New Roman"/>
          <w:iCs/>
        </w:rPr>
        <w:t xml:space="preserve"> a </w:t>
      </w:r>
      <w:proofErr w:type="spellStart"/>
      <w:r w:rsidR="00232982" w:rsidRPr="00C819C1">
        <w:rPr>
          <w:rFonts w:cs="Times New Roman"/>
          <w:iCs/>
        </w:rPr>
        <w:t>unei</w:t>
      </w:r>
      <w:proofErr w:type="spellEnd"/>
      <w:r w:rsidR="00232982" w:rsidRPr="00C819C1">
        <w:rPr>
          <w:rFonts w:cs="Times New Roman"/>
          <w:iCs/>
        </w:rPr>
        <w:t xml:space="preserve"> </w:t>
      </w:r>
      <w:proofErr w:type="spellStart"/>
      <w:r w:rsidR="00232982" w:rsidRPr="00C819C1">
        <w:rPr>
          <w:rFonts w:cs="Times New Roman"/>
          <w:iCs/>
        </w:rPr>
        <w:t>situații</w:t>
      </w:r>
      <w:proofErr w:type="spellEnd"/>
      <w:r w:rsidR="00232982" w:rsidRPr="00C819C1">
        <w:rPr>
          <w:rFonts w:cs="Times New Roman"/>
          <w:iCs/>
        </w:rPr>
        <w:t xml:space="preserve"> </w:t>
      </w:r>
      <w:proofErr w:type="spellStart"/>
      <w:r w:rsidR="00232982" w:rsidRPr="00C819C1">
        <w:rPr>
          <w:rFonts w:cs="Times New Roman"/>
          <w:iCs/>
        </w:rPr>
        <w:t>existente</w:t>
      </w:r>
      <w:proofErr w:type="spellEnd"/>
      <w:r w:rsidR="00232982" w:rsidRPr="00C819C1">
        <w:rPr>
          <w:rFonts w:cs="Times New Roman"/>
          <w:iCs/>
        </w:rPr>
        <w:t xml:space="preserve"> la un moment </w:t>
      </w:r>
      <w:proofErr w:type="spellStart"/>
      <w:r w:rsidR="00232982" w:rsidRPr="00C819C1">
        <w:rPr>
          <w:rFonts w:cs="Times New Roman"/>
          <w:iCs/>
        </w:rPr>
        <w:t>dat</w:t>
      </w:r>
      <w:proofErr w:type="spellEnd"/>
      <w:r w:rsidR="00232982" w:rsidRPr="00C819C1">
        <w:rPr>
          <w:rFonts w:cs="Times New Roman"/>
          <w:iCs/>
        </w:rPr>
        <w:t xml:space="preserve">, </w:t>
      </w:r>
      <w:proofErr w:type="spellStart"/>
      <w:r w:rsidR="00232982" w:rsidRPr="00C819C1">
        <w:rPr>
          <w:rFonts w:cs="Times New Roman"/>
          <w:iCs/>
        </w:rPr>
        <w:t>pentru</w:t>
      </w:r>
      <w:proofErr w:type="spellEnd"/>
      <w:r w:rsidR="00232982" w:rsidRPr="00C819C1">
        <w:rPr>
          <w:rFonts w:cs="Times New Roman"/>
          <w:iCs/>
        </w:rPr>
        <w:t xml:space="preserve"> a beneficia de </w:t>
      </w:r>
      <w:proofErr w:type="spellStart"/>
      <w:r w:rsidR="00232982" w:rsidRPr="00C819C1">
        <w:rPr>
          <w:rFonts w:cs="Times New Roman"/>
          <w:iCs/>
        </w:rPr>
        <w:t>plati</w:t>
      </w:r>
      <w:proofErr w:type="spellEnd"/>
      <w:r w:rsidR="00232982" w:rsidRPr="00C819C1">
        <w:rPr>
          <w:rFonts w:cs="Times New Roman"/>
          <w:iCs/>
        </w:rPr>
        <w:t xml:space="preserve"> </w:t>
      </w:r>
      <w:proofErr w:type="spellStart"/>
      <w:r w:rsidR="00232982" w:rsidRPr="00C819C1">
        <w:rPr>
          <w:rFonts w:cs="Times New Roman"/>
          <w:iCs/>
        </w:rPr>
        <w:t>prin</w:t>
      </w:r>
      <w:proofErr w:type="spellEnd"/>
      <w:r w:rsidR="00232982" w:rsidRPr="00C819C1">
        <w:rPr>
          <w:rFonts w:cs="Times New Roman"/>
          <w:iCs/>
        </w:rPr>
        <w:t xml:space="preserve"> </w:t>
      </w:r>
      <w:proofErr w:type="spellStart"/>
      <w:r w:rsidR="00232982" w:rsidRPr="00C819C1">
        <w:rPr>
          <w:rFonts w:cs="Times New Roman"/>
          <w:iCs/>
        </w:rPr>
        <w:t>intermediul</w:t>
      </w:r>
      <w:proofErr w:type="spellEnd"/>
      <w:r w:rsidR="00232982" w:rsidRPr="00C819C1">
        <w:rPr>
          <w:rFonts w:cs="Times New Roman"/>
          <w:iCs/>
        </w:rPr>
        <w:t xml:space="preserve"> sub-</w:t>
      </w:r>
      <w:proofErr w:type="spellStart"/>
      <w:r w:rsidR="00232982" w:rsidRPr="00C819C1">
        <w:rPr>
          <w:rFonts w:cs="Times New Roman"/>
          <w:iCs/>
        </w:rPr>
        <w:t>măsurii</w:t>
      </w:r>
      <w:proofErr w:type="spellEnd"/>
      <w:r w:rsidR="00232982" w:rsidRPr="00C819C1">
        <w:rPr>
          <w:rFonts w:cs="Times New Roman"/>
          <w:iCs/>
        </w:rPr>
        <w:t xml:space="preserve"> din PNDR, </w:t>
      </w:r>
      <w:proofErr w:type="spellStart"/>
      <w:r w:rsidR="00232982" w:rsidRPr="00C819C1">
        <w:rPr>
          <w:rFonts w:cs="Times New Roman"/>
          <w:iCs/>
        </w:rPr>
        <w:t>urmărind</w:t>
      </w:r>
      <w:proofErr w:type="spellEnd"/>
      <w:r w:rsidR="00232982" w:rsidRPr="00C819C1">
        <w:rPr>
          <w:rFonts w:cs="Times New Roman"/>
          <w:iCs/>
        </w:rPr>
        <w:t xml:space="preserve"> </w:t>
      </w:r>
      <w:proofErr w:type="spellStart"/>
      <w:r w:rsidR="00232982" w:rsidRPr="00C819C1">
        <w:rPr>
          <w:rFonts w:cs="Times New Roman"/>
          <w:iCs/>
        </w:rPr>
        <w:t>să</w:t>
      </w:r>
      <w:proofErr w:type="spellEnd"/>
      <w:r w:rsidR="00232982" w:rsidRPr="00C819C1">
        <w:rPr>
          <w:rFonts w:cs="Times New Roman"/>
          <w:iCs/>
        </w:rPr>
        <w:t xml:space="preserve"> </w:t>
      </w:r>
      <w:proofErr w:type="spellStart"/>
      <w:r w:rsidR="00232982" w:rsidRPr="00C819C1">
        <w:rPr>
          <w:rFonts w:cs="Times New Roman"/>
          <w:iCs/>
        </w:rPr>
        <w:t>obțină</w:t>
      </w:r>
      <w:proofErr w:type="spellEnd"/>
      <w:r w:rsidR="00232982" w:rsidRPr="00C819C1">
        <w:rPr>
          <w:rFonts w:cs="Times New Roman"/>
          <w:iCs/>
        </w:rPr>
        <w:t xml:space="preserve"> un </w:t>
      </w:r>
      <w:proofErr w:type="spellStart"/>
      <w:r w:rsidR="00232982" w:rsidRPr="00C819C1">
        <w:rPr>
          <w:rFonts w:cs="Times New Roman"/>
          <w:iCs/>
        </w:rPr>
        <w:t>avantaj</w:t>
      </w:r>
      <w:proofErr w:type="spellEnd"/>
      <w:r w:rsidR="00232982" w:rsidRPr="00C819C1">
        <w:rPr>
          <w:rFonts w:cs="Times New Roman"/>
          <w:iCs/>
        </w:rPr>
        <w:t xml:space="preserve"> </w:t>
      </w:r>
      <w:proofErr w:type="spellStart"/>
      <w:r w:rsidR="00232982" w:rsidRPr="00C819C1">
        <w:rPr>
          <w:rFonts w:cs="Times New Roman"/>
          <w:iCs/>
        </w:rPr>
        <w:t>necuvenit</w:t>
      </w:r>
      <w:proofErr w:type="spellEnd"/>
      <w:r w:rsidR="00232982" w:rsidRPr="00C819C1">
        <w:rPr>
          <w:rFonts w:cs="Times New Roman"/>
          <w:iCs/>
        </w:rPr>
        <w:t xml:space="preserve">, </w:t>
      </w:r>
      <w:proofErr w:type="spellStart"/>
      <w:r w:rsidR="00232982" w:rsidRPr="00C819C1">
        <w:rPr>
          <w:rFonts w:cs="Times New Roman"/>
          <w:iCs/>
        </w:rPr>
        <w:t>prin</w:t>
      </w:r>
      <w:proofErr w:type="spellEnd"/>
      <w:r w:rsidR="00232982" w:rsidRPr="00C819C1">
        <w:rPr>
          <w:rFonts w:cs="Times New Roman"/>
          <w:iCs/>
        </w:rPr>
        <w:t xml:space="preserve"> </w:t>
      </w:r>
      <w:proofErr w:type="spellStart"/>
      <w:r w:rsidR="00232982" w:rsidRPr="00C819C1">
        <w:rPr>
          <w:rFonts w:cs="Times New Roman"/>
          <w:iCs/>
        </w:rPr>
        <w:t>acest</w:t>
      </w:r>
      <w:proofErr w:type="spellEnd"/>
      <w:r w:rsidR="00232982" w:rsidRPr="00C819C1">
        <w:rPr>
          <w:rFonts w:cs="Times New Roman"/>
          <w:iCs/>
        </w:rPr>
        <w:t xml:space="preserve"> </w:t>
      </w:r>
      <w:proofErr w:type="spellStart"/>
      <w:r w:rsidR="00232982" w:rsidRPr="00C819C1">
        <w:rPr>
          <w:rFonts w:cs="Times New Roman"/>
          <w:iCs/>
        </w:rPr>
        <w:t>fapt</w:t>
      </w:r>
      <w:proofErr w:type="spellEnd"/>
      <w:r w:rsidR="00232982" w:rsidRPr="00C819C1">
        <w:rPr>
          <w:rFonts w:cs="Times New Roman"/>
          <w:iCs/>
        </w:rPr>
        <w:t xml:space="preserve"> </w:t>
      </w:r>
      <w:proofErr w:type="spellStart"/>
      <w:r w:rsidR="00232982" w:rsidRPr="00C819C1">
        <w:rPr>
          <w:rFonts w:cs="Times New Roman"/>
          <w:iCs/>
        </w:rPr>
        <w:t>identificandu</w:t>
      </w:r>
      <w:proofErr w:type="spellEnd"/>
      <w:r w:rsidR="00232982" w:rsidRPr="00C819C1">
        <w:rPr>
          <w:rFonts w:cs="Times New Roman"/>
          <w:iCs/>
        </w:rPr>
        <w:t xml:space="preserve">-se o </w:t>
      </w:r>
      <w:proofErr w:type="spellStart"/>
      <w:r w:rsidR="00232982" w:rsidRPr="00C819C1">
        <w:rPr>
          <w:rFonts w:cs="Times New Roman"/>
          <w:iCs/>
        </w:rPr>
        <w:t>situatie</w:t>
      </w:r>
      <w:proofErr w:type="spellEnd"/>
      <w:r w:rsidR="00232982" w:rsidRPr="00C819C1">
        <w:rPr>
          <w:rFonts w:cs="Times New Roman"/>
          <w:iCs/>
        </w:rPr>
        <w:t xml:space="preserve"> in care a </w:t>
      </w:r>
      <w:proofErr w:type="spellStart"/>
      <w:r w:rsidR="00232982" w:rsidRPr="00C819C1">
        <w:rPr>
          <w:rFonts w:cs="Times New Roman"/>
          <w:iCs/>
        </w:rPr>
        <w:t>fost</w:t>
      </w:r>
      <w:proofErr w:type="spellEnd"/>
      <w:r w:rsidR="00232982" w:rsidRPr="00C819C1">
        <w:rPr>
          <w:rFonts w:cs="Times New Roman"/>
          <w:iCs/>
        </w:rPr>
        <w:t xml:space="preserve"> </w:t>
      </w:r>
      <w:proofErr w:type="spellStart"/>
      <w:r w:rsidR="00232982" w:rsidRPr="00C819C1">
        <w:rPr>
          <w:rFonts w:cs="Times New Roman"/>
          <w:iCs/>
        </w:rPr>
        <w:t>incalcat</w:t>
      </w:r>
      <w:proofErr w:type="spellEnd"/>
      <w:r w:rsidR="00232982" w:rsidRPr="00C819C1">
        <w:rPr>
          <w:rFonts w:cs="Times New Roman"/>
          <w:iCs/>
        </w:rPr>
        <w:t xml:space="preserve"> </w:t>
      </w:r>
      <w:proofErr w:type="spellStart"/>
      <w:r w:rsidR="00232982" w:rsidRPr="00C819C1">
        <w:rPr>
          <w:rFonts w:cstheme="minorHAnsi"/>
          <w:b/>
        </w:rPr>
        <w:t>cel</w:t>
      </w:r>
      <w:proofErr w:type="spellEnd"/>
      <w:r w:rsidR="00232982" w:rsidRPr="00C819C1">
        <w:rPr>
          <w:rFonts w:cstheme="minorHAnsi"/>
          <w:b/>
        </w:rPr>
        <w:t xml:space="preserve"> </w:t>
      </w:r>
      <w:proofErr w:type="spellStart"/>
      <w:r w:rsidR="00232982" w:rsidRPr="00C819C1">
        <w:rPr>
          <w:rFonts w:cstheme="minorHAnsi"/>
          <w:b/>
        </w:rPr>
        <w:t>puțin</w:t>
      </w:r>
      <w:proofErr w:type="spellEnd"/>
      <w:r w:rsidR="00232982" w:rsidRPr="00C819C1">
        <w:rPr>
          <w:rFonts w:cstheme="minorHAnsi"/>
          <w:b/>
        </w:rPr>
        <w:t xml:space="preserve"> un </w:t>
      </w:r>
      <w:proofErr w:type="spellStart"/>
      <w:r w:rsidR="00232982" w:rsidRPr="00C819C1">
        <w:rPr>
          <w:rFonts w:cstheme="minorHAnsi"/>
          <w:b/>
        </w:rPr>
        <w:t>obiectiv</w:t>
      </w:r>
      <w:proofErr w:type="spellEnd"/>
      <w:r w:rsidR="00232982" w:rsidRPr="00C819C1">
        <w:rPr>
          <w:rFonts w:cstheme="minorHAnsi"/>
          <w:b/>
        </w:rPr>
        <w:t xml:space="preserve"> general </w:t>
      </w:r>
      <w:proofErr w:type="spellStart"/>
      <w:r w:rsidR="00232982" w:rsidRPr="00C819C1">
        <w:rPr>
          <w:rFonts w:cstheme="minorHAnsi"/>
          <w:b/>
        </w:rPr>
        <w:t>sau</w:t>
      </w:r>
      <w:proofErr w:type="spellEnd"/>
      <w:r w:rsidR="00232982" w:rsidRPr="00C819C1">
        <w:rPr>
          <w:rFonts w:cstheme="minorHAnsi"/>
          <w:b/>
        </w:rPr>
        <w:t xml:space="preserve"> specific</w:t>
      </w:r>
      <w:r w:rsidR="00232982" w:rsidRPr="00C819C1">
        <w:rPr>
          <w:rFonts w:cstheme="minorHAnsi"/>
        </w:rPr>
        <w:t xml:space="preserve"> </w:t>
      </w:r>
      <w:proofErr w:type="spellStart"/>
      <w:r w:rsidR="00232982" w:rsidRPr="00C819C1">
        <w:rPr>
          <w:rFonts w:cstheme="minorHAnsi"/>
        </w:rPr>
        <w:t>aferent</w:t>
      </w:r>
      <w:proofErr w:type="spellEnd"/>
      <w:r w:rsidR="00232982" w:rsidRPr="00C819C1">
        <w:rPr>
          <w:rFonts w:cstheme="minorHAnsi"/>
        </w:rPr>
        <w:t xml:space="preserve"> </w:t>
      </w:r>
      <w:proofErr w:type="spellStart"/>
      <w:r w:rsidR="00232982" w:rsidRPr="00C819C1">
        <w:rPr>
          <w:rFonts w:cstheme="minorHAnsi"/>
        </w:rPr>
        <w:t>legislatiei</w:t>
      </w:r>
      <w:proofErr w:type="spellEnd"/>
      <w:r w:rsidR="00232982" w:rsidRPr="00C819C1">
        <w:rPr>
          <w:rFonts w:cstheme="minorHAnsi"/>
        </w:rPr>
        <w:t xml:space="preserve"> </w:t>
      </w:r>
      <w:proofErr w:type="spellStart"/>
      <w:r w:rsidR="00232982" w:rsidRPr="00C819C1">
        <w:rPr>
          <w:rFonts w:cstheme="minorHAnsi"/>
        </w:rPr>
        <w:t>agricole</w:t>
      </w:r>
      <w:proofErr w:type="spellEnd"/>
      <w:r w:rsidR="00232982" w:rsidRPr="00C819C1">
        <w:rPr>
          <w:rFonts w:cstheme="minorHAnsi"/>
        </w:rPr>
        <w:t xml:space="preserve"> </w:t>
      </w:r>
      <w:proofErr w:type="spellStart"/>
      <w:r w:rsidR="00232982" w:rsidRPr="00C819C1">
        <w:rPr>
          <w:rFonts w:cstheme="minorHAnsi"/>
        </w:rPr>
        <w:t>sectoriale</w:t>
      </w:r>
      <w:proofErr w:type="spellEnd"/>
      <w:r w:rsidR="00232982" w:rsidRPr="00C819C1">
        <w:rPr>
          <w:rFonts w:cstheme="minorHAnsi"/>
        </w:rPr>
        <w:t xml:space="preserve">  </w:t>
      </w:r>
      <w:proofErr w:type="spellStart"/>
      <w:r w:rsidR="00232982" w:rsidRPr="00C819C1">
        <w:rPr>
          <w:rFonts w:cstheme="minorHAnsi"/>
        </w:rPr>
        <w:t>precizat</w:t>
      </w:r>
      <w:proofErr w:type="spellEnd"/>
      <w:r w:rsidR="00232982" w:rsidRPr="00C819C1">
        <w:rPr>
          <w:rFonts w:cstheme="minorHAnsi"/>
        </w:rPr>
        <w:t xml:space="preserve"> </w:t>
      </w:r>
      <w:proofErr w:type="spellStart"/>
      <w:r w:rsidR="00232982" w:rsidRPr="00C819C1">
        <w:rPr>
          <w:rFonts w:cstheme="minorHAnsi"/>
        </w:rPr>
        <w:t>în</w:t>
      </w:r>
      <w:proofErr w:type="spellEnd"/>
      <w:r w:rsidR="00232982" w:rsidRPr="00C819C1">
        <w:rPr>
          <w:rFonts w:cstheme="minorHAnsi"/>
        </w:rPr>
        <w:t xml:space="preserve"> </w:t>
      </w:r>
      <w:proofErr w:type="spellStart"/>
      <w:r w:rsidR="00232982" w:rsidRPr="00C819C1">
        <w:rPr>
          <w:rFonts w:cstheme="minorHAnsi"/>
        </w:rPr>
        <w:t>reglementările</w:t>
      </w:r>
      <w:proofErr w:type="spellEnd"/>
      <w:r w:rsidR="00232982" w:rsidRPr="00C819C1">
        <w:rPr>
          <w:rFonts w:cstheme="minorHAnsi"/>
        </w:rPr>
        <w:t xml:space="preserve"> </w:t>
      </w:r>
      <w:proofErr w:type="spellStart"/>
      <w:r w:rsidR="00232982" w:rsidRPr="00C819C1">
        <w:rPr>
          <w:rFonts w:cstheme="minorHAnsi"/>
        </w:rPr>
        <w:t>naţionale</w:t>
      </w:r>
      <w:proofErr w:type="spellEnd"/>
      <w:r w:rsidR="00232982" w:rsidRPr="00C819C1">
        <w:rPr>
          <w:rFonts w:cstheme="minorHAnsi"/>
        </w:rPr>
        <w:t xml:space="preserve"> </w:t>
      </w:r>
      <w:proofErr w:type="spellStart"/>
      <w:r w:rsidR="00232982" w:rsidRPr="00C819C1">
        <w:rPr>
          <w:rFonts w:cstheme="minorHAnsi"/>
        </w:rPr>
        <w:t>si</w:t>
      </w:r>
      <w:proofErr w:type="spellEnd"/>
      <w:r w:rsidR="00232982" w:rsidRPr="00C819C1">
        <w:rPr>
          <w:rFonts w:cstheme="minorHAnsi"/>
        </w:rPr>
        <w:t>/</w:t>
      </w:r>
      <w:proofErr w:type="spellStart"/>
      <w:r w:rsidR="00232982" w:rsidRPr="00C819C1">
        <w:rPr>
          <w:rFonts w:cstheme="minorHAnsi"/>
        </w:rPr>
        <w:t>sau</w:t>
      </w:r>
      <w:proofErr w:type="spellEnd"/>
      <w:r w:rsidR="00232982" w:rsidRPr="00C819C1">
        <w:rPr>
          <w:rFonts w:cstheme="minorHAnsi"/>
        </w:rPr>
        <w:t xml:space="preserve"> </w:t>
      </w:r>
      <w:proofErr w:type="spellStart"/>
      <w:r w:rsidR="00232982" w:rsidRPr="00C819C1">
        <w:rPr>
          <w:rFonts w:cstheme="minorHAnsi"/>
        </w:rPr>
        <w:t>europene</w:t>
      </w:r>
      <w:proofErr w:type="spellEnd"/>
      <w:r w:rsidR="00232982" w:rsidRPr="00C819C1">
        <w:rPr>
          <w:rFonts w:cstheme="minorHAnsi"/>
        </w:rPr>
        <w:t xml:space="preserve"> </w:t>
      </w:r>
      <w:proofErr w:type="spellStart"/>
      <w:r w:rsidR="00232982" w:rsidRPr="00C819C1">
        <w:rPr>
          <w:rFonts w:cstheme="minorHAnsi"/>
        </w:rPr>
        <w:t>aplicabile</w:t>
      </w:r>
      <w:proofErr w:type="spellEnd"/>
      <w:r w:rsidR="00232982" w:rsidRPr="00C819C1">
        <w:rPr>
          <w:rFonts w:cstheme="minorHAnsi"/>
        </w:rPr>
        <w:t xml:space="preserve"> </w:t>
      </w:r>
      <w:proofErr w:type="spellStart"/>
      <w:r w:rsidR="00232982" w:rsidRPr="00C819C1">
        <w:rPr>
          <w:rFonts w:cstheme="minorHAnsi"/>
        </w:rPr>
        <w:t>și</w:t>
      </w:r>
      <w:proofErr w:type="spellEnd"/>
      <w:r w:rsidR="00232982" w:rsidRPr="00C819C1">
        <w:rPr>
          <w:rFonts w:cstheme="minorHAnsi"/>
        </w:rPr>
        <w:t>/</w:t>
      </w:r>
      <w:proofErr w:type="spellStart"/>
      <w:r w:rsidR="00232982" w:rsidRPr="00C819C1">
        <w:rPr>
          <w:rFonts w:cstheme="minorHAnsi"/>
        </w:rPr>
        <w:t>sau</w:t>
      </w:r>
      <w:proofErr w:type="spellEnd"/>
      <w:r w:rsidR="00232982" w:rsidRPr="00C819C1">
        <w:rPr>
          <w:rFonts w:cstheme="minorHAnsi"/>
        </w:rPr>
        <w:t xml:space="preserve"> </w:t>
      </w:r>
      <w:proofErr w:type="spellStart"/>
      <w:r w:rsidR="00232982" w:rsidRPr="00C819C1">
        <w:rPr>
          <w:rFonts w:cstheme="minorHAnsi"/>
        </w:rPr>
        <w:t>în</w:t>
      </w:r>
      <w:proofErr w:type="spellEnd"/>
      <w:r w:rsidR="00232982" w:rsidRPr="00C819C1">
        <w:rPr>
          <w:rFonts w:cstheme="minorHAnsi"/>
        </w:rPr>
        <w:t xml:space="preserve"> </w:t>
      </w:r>
      <w:proofErr w:type="spellStart"/>
      <w:r w:rsidR="00232982" w:rsidRPr="00C819C1">
        <w:rPr>
          <w:rFonts w:cstheme="minorHAnsi"/>
        </w:rPr>
        <w:t>fișele</w:t>
      </w:r>
      <w:proofErr w:type="spellEnd"/>
      <w:r w:rsidR="00232982" w:rsidRPr="00C819C1">
        <w:rPr>
          <w:rFonts w:cstheme="minorHAnsi"/>
        </w:rPr>
        <w:t xml:space="preserve"> </w:t>
      </w:r>
      <w:proofErr w:type="spellStart"/>
      <w:r w:rsidR="00232982" w:rsidRPr="00C819C1">
        <w:rPr>
          <w:rFonts w:cstheme="minorHAnsi"/>
        </w:rPr>
        <w:t>tehnice</w:t>
      </w:r>
      <w:proofErr w:type="spellEnd"/>
      <w:r w:rsidR="00232982" w:rsidRPr="00C819C1">
        <w:rPr>
          <w:rFonts w:cstheme="minorHAnsi"/>
        </w:rPr>
        <w:t xml:space="preserve"> ale </w:t>
      </w:r>
      <w:proofErr w:type="spellStart"/>
      <w:r w:rsidR="00232982" w:rsidRPr="00C819C1">
        <w:rPr>
          <w:rFonts w:cstheme="minorHAnsi"/>
        </w:rPr>
        <w:t>măsurilor</w:t>
      </w:r>
      <w:proofErr w:type="spellEnd"/>
      <w:r w:rsidR="00232982" w:rsidRPr="00C819C1">
        <w:rPr>
          <w:rFonts w:cstheme="minorHAnsi"/>
        </w:rPr>
        <w:t>/</w:t>
      </w:r>
      <w:proofErr w:type="spellStart"/>
      <w:r w:rsidR="00232982" w:rsidRPr="00C819C1">
        <w:rPr>
          <w:rFonts w:cstheme="minorHAnsi"/>
        </w:rPr>
        <w:t>submăsurilor</w:t>
      </w:r>
      <w:proofErr w:type="spellEnd"/>
      <w:r w:rsidR="00232982" w:rsidRPr="00C819C1">
        <w:rPr>
          <w:rFonts w:cstheme="minorHAnsi"/>
        </w:rPr>
        <w:t xml:space="preserve">, </w:t>
      </w:r>
      <w:r w:rsidR="00232982" w:rsidRPr="00C819C1">
        <w:rPr>
          <w:rFonts w:cstheme="minorHAnsi"/>
          <w:iCs/>
          <w:lang w:val="ro-RO"/>
        </w:rPr>
        <w:t>astfel că finalitatea urmărită prin sub-măsură (acela de dezvoltare a exploataţiei vizate pentru sprijin),nu poate fi atinsă.</w:t>
      </w:r>
    </w:p>
    <w:p w14:paraId="30BE89E4" w14:textId="77777777" w:rsidR="00C819C1" w:rsidRPr="00C819C1" w:rsidRDefault="00C819C1" w:rsidP="00C819C1">
      <w:pPr>
        <w:pStyle w:val="ListParagraph"/>
        <w:ind w:left="1276"/>
        <w:jc w:val="both"/>
        <w:rPr>
          <w:rFonts w:cstheme="minorHAnsi"/>
          <w:iCs/>
          <w:lang w:val="ro-RO"/>
        </w:rPr>
      </w:pPr>
    </w:p>
    <w:p w14:paraId="18BCAFBF" w14:textId="77777777" w:rsidR="001D0987" w:rsidRDefault="001D0987" w:rsidP="001D0987">
      <w:pPr>
        <w:pStyle w:val="ListParagraph"/>
        <w:numPr>
          <w:ilvl w:val="2"/>
          <w:numId w:val="10"/>
        </w:numPr>
        <w:ind w:left="1276"/>
        <w:jc w:val="both"/>
        <w:rPr>
          <w:rFonts w:cs="Times New Roman"/>
        </w:rPr>
      </w:pPr>
      <w:r w:rsidRPr="00C819C1">
        <w:rPr>
          <w:rFonts w:cs="Times New Roman"/>
          <w:b/>
          <w:u w:val="single"/>
        </w:rPr>
        <w:t>„</w:t>
      </w:r>
      <w:proofErr w:type="spellStart"/>
      <w:r w:rsidRPr="00C819C1">
        <w:rPr>
          <w:rFonts w:cs="Times New Roman"/>
          <w:b/>
          <w:u w:val="single"/>
        </w:rPr>
        <w:t>Același</w:t>
      </w:r>
      <w:proofErr w:type="spellEnd"/>
      <w:r w:rsidRPr="00C819C1">
        <w:rPr>
          <w:rFonts w:cs="Times New Roman"/>
          <w:b/>
          <w:u w:val="single"/>
        </w:rPr>
        <w:t xml:space="preserve"> tip de </w:t>
      </w:r>
      <w:proofErr w:type="spellStart"/>
      <w:r w:rsidRPr="00C819C1">
        <w:rPr>
          <w:rFonts w:cs="Times New Roman"/>
          <w:b/>
          <w:u w:val="single"/>
        </w:rPr>
        <w:t>activitate</w:t>
      </w:r>
      <w:proofErr w:type="spellEnd"/>
      <w:r w:rsidRPr="00C819C1">
        <w:rPr>
          <w:rFonts w:cs="Times New Roman"/>
          <w:b/>
          <w:u w:val="single"/>
        </w:rPr>
        <w:t>”</w:t>
      </w:r>
      <w:r w:rsidRPr="00C819C1">
        <w:rPr>
          <w:rFonts w:cs="Times New Roman"/>
        </w:rPr>
        <w:t xml:space="preserve"> </w:t>
      </w:r>
      <w:proofErr w:type="spellStart"/>
      <w:r w:rsidRPr="00C819C1">
        <w:rPr>
          <w:rFonts w:cs="Times New Roman"/>
        </w:rPr>
        <w:t>reprezintă</w:t>
      </w:r>
      <w:proofErr w:type="spellEnd"/>
      <w:r w:rsidRPr="00C819C1">
        <w:rPr>
          <w:rFonts w:cs="Times New Roman"/>
        </w:rPr>
        <w:t xml:space="preserve"> </w:t>
      </w:r>
      <w:proofErr w:type="spellStart"/>
      <w:r w:rsidRPr="00C819C1">
        <w:rPr>
          <w:rFonts w:cs="Times New Roman"/>
        </w:rPr>
        <w:t>acea</w:t>
      </w:r>
      <w:proofErr w:type="spellEnd"/>
      <w:r w:rsidRPr="00C819C1">
        <w:rPr>
          <w:rFonts w:cs="Times New Roman"/>
        </w:rPr>
        <w:t xml:space="preserve"> </w:t>
      </w:r>
      <w:proofErr w:type="spellStart"/>
      <w:r w:rsidRPr="00C819C1">
        <w:rPr>
          <w:rFonts w:cs="Times New Roman"/>
        </w:rPr>
        <w:t>situație</w:t>
      </w:r>
      <w:proofErr w:type="spellEnd"/>
      <w:r w:rsidRPr="00C819C1">
        <w:rPr>
          <w:rFonts w:cs="Times New Roman"/>
        </w:rPr>
        <w:t xml:space="preserve"> </w:t>
      </w:r>
      <w:proofErr w:type="spellStart"/>
      <w:r w:rsidRPr="00C819C1">
        <w:rPr>
          <w:rFonts w:cs="Times New Roman"/>
        </w:rPr>
        <w:t>în</w:t>
      </w:r>
      <w:proofErr w:type="spellEnd"/>
      <w:r w:rsidRPr="00C819C1">
        <w:rPr>
          <w:rFonts w:cs="Times New Roman"/>
        </w:rPr>
        <w:t xml:space="preserve"> care </w:t>
      </w:r>
      <w:proofErr w:type="spellStart"/>
      <w:r w:rsidRPr="00C819C1">
        <w:rPr>
          <w:rFonts w:cs="Times New Roman"/>
        </w:rPr>
        <w:t>două</w:t>
      </w:r>
      <w:proofErr w:type="spellEnd"/>
      <w:r w:rsidRPr="00C819C1">
        <w:rPr>
          <w:rFonts w:cs="Times New Roman"/>
        </w:rPr>
        <w:t xml:space="preserve"> </w:t>
      </w:r>
      <w:proofErr w:type="spellStart"/>
      <w:r w:rsidRPr="00C819C1">
        <w:rPr>
          <w:rFonts w:cs="Times New Roman"/>
        </w:rPr>
        <w:t>sau</w:t>
      </w:r>
      <w:proofErr w:type="spellEnd"/>
      <w:r w:rsidRPr="00C819C1">
        <w:rPr>
          <w:rFonts w:cs="Times New Roman"/>
        </w:rPr>
        <w:t xml:space="preserve"> </w:t>
      </w:r>
      <w:proofErr w:type="spellStart"/>
      <w:r w:rsidRPr="00C819C1">
        <w:rPr>
          <w:rFonts w:cs="Times New Roman"/>
        </w:rPr>
        <w:t>mai</w:t>
      </w:r>
      <w:proofErr w:type="spellEnd"/>
      <w:r w:rsidRPr="00C819C1">
        <w:rPr>
          <w:rFonts w:cs="Times New Roman"/>
        </w:rPr>
        <w:t xml:space="preserve"> </w:t>
      </w:r>
      <w:proofErr w:type="spellStart"/>
      <w:r w:rsidRPr="00C819C1">
        <w:rPr>
          <w:rFonts w:cs="Times New Roman"/>
        </w:rPr>
        <w:t>multe</w:t>
      </w:r>
      <w:proofErr w:type="spellEnd"/>
      <w:r w:rsidRPr="00C819C1">
        <w:rPr>
          <w:rFonts w:cs="Times New Roman"/>
        </w:rPr>
        <w:t xml:space="preserve"> </w:t>
      </w:r>
      <w:proofErr w:type="spellStart"/>
      <w:r w:rsidRPr="00C819C1">
        <w:rPr>
          <w:rFonts w:cs="Times New Roman"/>
        </w:rPr>
        <w:t>entități</w:t>
      </w:r>
      <w:proofErr w:type="spellEnd"/>
      <w:r w:rsidRPr="00C819C1">
        <w:rPr>
          <w:rFonts w:cs="Times New Roman"/>
        </w:rPr>
        <w:t xml:space="preserve"> </w:t>
      </w:r>
      <w:proofErr w:type="spellStart"/>
      <w:r w:rsidRPr="00C819C1">
        <w:rPr>
          <w:rFonts w:cs="Times New Roman"/>
        </w:rPr>
        <w:t>economice</w:t>
      </w:r>
      <w:proofErr w:type="spellEnd"/>
      <w:r w:rsidRPr="00C819C1">
        <w:rPr>
          <w:rFonts w:cs="Times New Roman"/>
        </w:rPr>
        <w:t xml:space="preserve"> </w:t>
      </w:r>
      <w:proofErr w:type="spellStart"/>
      <w:r w:rsidRPr="00C819C1">
        <w:rPr>
          <w:rFonts w:cs="Times New Roman"/>
        </w:rPr>
        <w:t>desfășoară</w:t>
      </w:r>
      <w:proofErr w:type="spellEnd"/>
      <w:r w:rsidRPr="00C819C1">
        <w:rPr>
          <w:rFonts w:cs="Times New Roman"/>
        </w:rPr>
        <w:t xml:space="preserve"> </w:t>
      </w:r>
      <w:proofErr w:type="spellStart"/>
      <w:r w:rsidRPr="00C819C1">
        <w:rPr>
          <w:rFonts w:cs="Times New Roman"/>
        </w:rPr>
        <w:t>activități</w:t>
      </w:r>
      <w:proofErr w:type="spellEnd"/>
      <w:r w:rsidRPr="00C819C1">
        <w:rPr>
          <w:rFonts w:cs="Times New Roman"/>
        </w:rPr>
        <w:t xml:space="preserve"> </w:t>
      </w:r>
      <w:proofErr w:type="spellStart"/>
      <w:r w:rsidRPr="00C819C1">
        <w:rPr>
          <w:rFonts w:cs="Times New Roman"/>
        </w:rPr>
        <w:t>autorizate</w:t>
      </w:r>
      <w:proofErr w:type="spellEnd"/>
      <w:r w:rsidRPr="00C819C1">
        <w:rPr>
          <w:rFonts w:cs="Times New Roman"/>
        </w:rPr>
        <w:t xml:space="preserve"> </w:t>
      </w:r>
      <w:proofErr w:type="spellStart"/>
      <w:r w:rsidRPr="00C819C1">
        <w:rPr>
          <w:rFonts w:cs="Times New Roman"/>
        </w:rPr>
        <w:t>identificate</w:t>
      </w:r>
      <w:proofErr w:type="spellEnd"/>
      <w:r w:rsidRPr="00C819C1">
        <w:rPr>
          <w:rFonts w:cs="Times New Roman"/>
        </w:rPr>
        <w:t xml:space="preserve"> </w:t>
      </w:r>
      <w:proofErr w:type="spellStart"/>
      <w:r w:rsidRPr="00C819C1">
        <w:rPr>
          <w:rFonts w:cs="Times New Roman"/>
        </w:rPr>
        <w:t>prin</w:t>
      </w:r>
      <w:proofErr w:type="spellEnd"/>
      <w:r w:rsidRPr="00C819C1">
        <w:rPr>
          <w:rFonts w:cs="Times New Roman"/>
        </w:rPr>
        <w:t xml:space="preserve"> </w:t>
      </w:r>
      <w:proofErr w:type="spellStart"/>
      <w:r w:rsidRPr="00C819C1">
        <w:rPr>
          <w:rFonts w:cs="Times New Roman"/>
        </w:rPr>
        <w:t>aceeași</w:t>
      </w:r>
      <w:proofErr w:type="spellEnd"/>
      <w:r w:rsidRPr="00C819C1">
        <w:rPr>
          <w:rFonts w:cs="Times New Roman"/>
        </w:rPr>
        <w:t xml:space="preserve"> </w:t>
      </w:r>
      <w:proofErr w:type="spellStart"/>
      <w:r w:rsidRPr="00C819C1">
        <w:rPr>
          <w:rFonts w:cs="Times New Roman"/>
        </w:rPr>
        <w:t>clasă</w:t>
      </w:r>
      <w:proofErr w:type="spellEnd"/>
      <w:r w:rsidRPr="00C819C1">
        <w:rPr>
          <w:rFonts w:cs="Times New Roman"/>
        </w:rPr>
        <w:t xml:space="preserve"> CAEN (</w:t>
      </w:r>
      <w:proofErr w:type="spellStart"/>
      <w:r w:rsidRPr="00C819C1">
        <w:rPr>
          <w:rFonts w:cs="Times New Roman"/>
        </w:rPr>
        <w:t>nivel</w:t>
      </w:r>
      <w:proofErr w:type="spellEnd"/>
      <w:r w:rsidRPr="00C819C1">
        <w:rPr>
          <w:rFonts w:cs="Times New Roman"/>
        </w:rPr>
        <w:t xml:space="preserve"> 4 </w:t>
      </w:r>
      <w:proofErr w:type="spellStart"/>
      <w:r w:rsidRPr="00C819C1">
        <w:rPr>
          <w:rFonts w:cs="Times New Roman"/>
        </w:rPr>
        <w:t>cifre</w:t>
      </w:r>
      <w:proofErr w:type="spellEnd"/>
      <w:r w:rsidRPr="00C819C1">
        <w:rPr>
          <w:rFonts w:cs="Times New Roman"/>
        </w:rPr>
        <w:t xml:space="preserve">) </w:t>
      </w:r>
      <w:proofErr w:type="spellStart"/>
      <w:r w:rsidRPr="00C819C1">
        <w:rPr>
          <w:rFonts w:cs="Times New Roman"/>
        </w:rPr>
        <w:t>și</w:t>
      </w:r>
      <w:proofErr w:type="spellEnd"/>
      <w:r w:rsidRPr="00C819C1">
        <w:rPr>
          <w:rFonts w:cs="Times New Roman"/>
        </w:rPr>
        <w:t xml:space="preserve"> </w:t>
      </w:r>
      <w:proofErr w:type="spellStart"/>
      <w:r w:rsidRPr="00C819C1">
        <w:rPr>
          <w:rFonts w:cs="Times New Roman"/>
        </w:rPr>
        <w:t>realizează</w:t>
      </w:r>
      <w:proofErr w:type="spellEnd"/>
      <w:r w:rsidRPr="00C819C1">
        <w:rPr>
          <w:rFonts w:cs="Times New Roman"/>
        </w:rPr>
        <w:t xml:space="preserve"> </w:t>
      </w:r>
      <w:proofErr w:type="spellStart"/>
      <w:r w:rsidRPr="00C819C1">
        <w:rPr>
          <w:rFonts w:cs="Times New Roman"/>
        </w:rPr>
        <w:t>produse</w:t>
      </w:r>
      <w:proofErr w:type="spellEnd"/>
      <w:r w:rsidRPr="00C819C1">
        <w:rPr>
          <w:rFonts w:cs="Times New Roman"/>
        </w:rPr>
        <w:t>/</w:t>
      </w:r>
      <w:proofErr w:type="spellStart"/>
      <w:r w:rsidRPr="00C819C1">
        <w:rPr>
          <w:rFonts w:cs="Times New Roman"/>
        </w:rPr>
        <w:t>servicii</w:t>
      </w:r>
      <w:proofErr w:type="spellEnd"/>
      <w:r w:rsidRPr="00C819C1">
        <w:rPr>
          <w:rFonts w:cs="Times New Roman"/>
        </w:rPr>
        <w:t>/</w:t>
      </w:r>
      <w:proofErr w:type="spellStart"/>
      <w:r w:rsidRPr="00C819C1">
        <w:rPr>
          <w:rFonts w:cs="Times New Roman"/>
        </w:rPr>
        <w:t>lucrari</w:t>
      </w:r>
      <w:proofErr w:type="spellEnd"/>
      <w:r w:rsidRPr="00C819C1">
        <w:rPr>
          <w:rFonts w:cs="Times New Roman"/>
        </w:rPr>
        <w:t xml:space="preserve"> </w:t>
      </w:r>
      <w:proofErr w:type="spellStart"/>
      <w:r w:rsidRPr="00C819C1">
        <w:rPr>
          <w:rFonts w:cs="Times New Roman"/>
        </w:rPr>
        <w:t>similare</w:t>
      </w:r>
      <w:proofErr w:type="spellEnd"/>
      <w:r w:rsidRPr="00C819C1">
        <w:rPr>
          <w:rFonts w:cs="Times New Roman"/>
        </w:rPr>
        <w:t>.</w:t>
      </w:r>
    </w:p>
    <w:p w14:paraId="19AEE38B" w14:textId="77777777" w:rsidR="00C819C1" w:rsidRPr="00C819C1" w:rsidRDefault="00C819C1" w:rsidP="00C819C1">
      <w:pPr>
        <w:pStyle w:val="ListParagraph"/>
        <w:rPr>
          <w:rFonts w:cs="Times New Roman"/>
        </w:rPr>
      </w:pPr>
    </w:p>
    <w:p w14:paraId="655C04F7" w14:textId="77777777" w:rsidR="00460F5A" w:rsidRPr="00C819C1" w:rsidRDefault="001D0987" w:rsidP="00FB6E08">
      <w:pPr>
        <w:pStyle w:val="ListParagraph"/>
        <w:numPr>
          <w:ilvl w:val="2"/>
          <w:numId w:val="10"/>
        </w:numPr>
        <w:ind w:left="1276"/>
        <w:jc w:val="both"/>
        <w:rPr>
          <w:rFonts w:cstheme="minorHAnsi"/>
          <w:lang w:val="ro-RO"/>
        </w:rPr>
      </w:pPr>
      <w:proofErr w:type="spellStart"/>
      <w:r w:rsidRPr="00C819C1">
        <w:rPr>
          <w:rFonts w:cs="Times New Roman"/>
          <w:b/>
          <w:u w:val="single"/>
        </w:rPr>
        <w:t>Cedare</w:t>
      </w:r>
      <w:proofErr w:type="spellEnd"/>
      <w:r w:rsidRPr="00C819C1">
        <w:rPr>
          <w:rFonts w:cs="Times New Roman"/>
          <w:b/>
          <w:u w:val="single"/>
        </w:rPr>
        <w:t xml:space="preserve"> </w:t>
      </w:r>
      <w:proofErr w:type="spellStart"/>
      <w:r w:rsidRPr="00C819C1">
        <w:rPr>
          <w:rFonts w:cs="Times New Roman"/>
          <w:b/>
          <w:u w:val="single"/>
        </w:rPr>
        <w:t>voluntară</w:t>
      </w:r>
      <w:proofErr w:type="spellEnd"/>
      <w:r w:rsidRPr="00C819C1">
        <w:rPr>
          <w:rFonts w:cs="Times New Roman"/>
        </w:rPr>
        <w:t xml:space="preserve"> </w:t>
      </w:r>
      <w:proofErr w:type="spellStart"/>
      <w:r w:rsidRPr="00C819C1">
        <w:rPr>
          <w:rFonts w:cs="Times New Roman"/>
        </w:rPr>
        <w:t>reprezintă</w:t>
      </w:r>
      <w:proofErr w:type="spellEnd"/>
      <w:r w:rsidRPr="00C819C1">
        <w:rPr>
          <w:rFonts w:cs="Times New Roman"/>
        </w:rPr>
        <w:t xml:space="preserve"> </w:t>
      </w:r>
      <w:proofErr w:type="spellStart"/>
      <w:r w:rsidRPr="00C819C1">
        <w:rPr>
          <w:rFonts w:cs="Times New Roman"/>
        </w:rPr>
        <w:t>acea</w:t>
      </w:r>
      <w:proofErr w:type="spellEnd"/>
      <w:r w:rsidRPr="00C819C1">
        <w:rPr>
          <w:rFonts w:cs="Times New Roman"/>
        </w:rPr>
        <w:t xml:space="preserve"> </w:t>
      </w:r>
      <w:proofErr w:type="spellStart"/>
      <w:r w:rsidRPr="00C819C1">
        <w:rPr>
          <w:rFonts w:cs="Times New Roman"/>
        </w:rPr>
        <w:t>acțiune</w:t>
      </w:r>
      <w:proofErr w:type="spellEnd"/>
      <w:r w:rsidRPr="00C819C1">
        <w:rPr>
          <w:rFonts w:cs="Times New Roman"/>
        </w:rPr>
        <w:t xml:space="preserve"> </w:t>
      </w:r>
      <w:proofErr w:type="spellStart"/>
      <w:r w:rsidRPr="00C819C1">
        <w:rPr>
          <w:rFonts w:cs="Times New Roman"/>
        </w:rPr>
        <w:t>prin</w:t>
      </w:r>
      <w:proofErr w:type="spellEnd"/>
      <w:r w:rsidRPr="00C819C1">
        <w:rPr>
          <w:rFonts w:cs="Times New Roman"/>
        </w:rPr>
        <w:t xml:space="preserve"> care o </w:t>
      </w:r>
      <w:proofErr w:type="spellStart"/>
      <w:r w:rsidRPr="00C819C1">
        <w:rPr>
          <w:rFonts w:cs="Times New Roman"/>
        </w:rPr>
        <w:t>entitate</w:t>
      </w:r>
      <w:proofErr w:type="spellEnd"/>
      <w:r w:rsidRPr="00C819C1">
        <w:rPr>
          <w:rFonts w:cs="Times New Roman"/>
        </w:rPr>
        <w:t xml:space="preserve"> </w:t>
      </w:r>
      <w:proofErr w:type="spellStart"/>
      <w:r w:rsidRPr="00C819C1">
        <w:rPr>
          <w:rFonts w:cs="Times New Roman"/>
        </w:rPr>
        <w:t>economică</w:t>
      </w:r>
      <w:proofErr w:type="spellEnd"/>
      <w:r w:rsidRPr="00C819C1">
        <w:rPr>
          <w:rFonts w:cs="Times New Roman"/>
        </w:rPr>
        <w:t xml:space="preserve"> (</w:t>
      </w:r>
      <w:proofErr w:type="spellStart"/>
      <w:r w:rsidRPr="00C819C1">
        <w:rPr>
          <w:rStyle w:val="tpt1"/>
        </w:rPr>
        <w:t>persoană</w:t>
      </w:r>
      <w:proofErr w:type="spellEnd"/>
      <w:r w:rsidRPr="00C819C1">
        <w:rPr>
          <w:rStyle w:val="tpt1"/>
        </w:rPr>
        <w:t xml:space="preserve"> </w:t>
      </w:r>
      <w:proofErr w:type="spellStart"/>
      <w:r w:rsidRPr="00C819C1">
        <w:rPr>
          <w:rStyle w:val="tpt1"/>
        </w:rPr>
        <w:t>fizică</w:t>
      </w:r>
      <w:proofErr w:type="spellEnd"/>
      <w:r w:rsidRPr="00C819C1">
        <w:rPr>
          <w:rStyle w:val="tpt1"/>
        </w:rPr>
        <w:t xml:space="preserve"> </w:t>
      </w:r>
      <w:proofErr w:type="spellStart"/>
      <w:r w:rsidRPr="00C819C1">
        <w:rPr>
          <w:rStyle w:val="tpt1"/>
        </w:rPr>
        <w:t>autorizată</w:t>
      </w:r>
      <w:proofErr w:type="spellEnd"/>
      <w:r w:rsidRPr="00C819C1">
        <w:rPr>
          <w:rStyle w:val="tpt1"/>
        </w:rPr>
        <w:t xml:space="preserve"> </w:t>
      </w:r>
      <w:proofErr w:type="spellStart"/>
      <w:r w:rsidRPr="00C819C1">
        <w:rPr>
          <w:rStyle w:val="tpt1"/>
        </w:rPr>
        <w:t>să</w:t>
      </w:r>
      <w:proofErr w:type="spellEnd"/>
      <w:r w:rsidRPr="00C819C1">
        <w:rPr>
          <w:rStyle w:val="tpt1"/>
        </w:rPr>
        <w:t xml:space="preserve"> </w:t>
      </w:r>
      <w:proofErr w:type="spellStart"/>
      <w:r w:rsidRPr="00C819C1">
        <w:rPr>
          <w:rStyle w:val="tpt1"/>
        </w:rPr>
        <w:t>desfășoare</w:t>
      </w:r>
      <w:proofErr w:type="spellEnd"/>
      <w:r w:rsidRPr="00C819C1">
        <w:rPr>
          <w:rStyle w:val="tpt1"/>
        </w:rPr>
        <w:t xml:space="preserve"> </w:t>
      </w:r>
      <w:proofErr w:type="spellStart"/>
      <w:r w:rsidRPr="00C819C1">
        <w:rPr>
          <w:rStyle w:val="tpt1"/>
        </w:rPr>
        <w:t>activități</w:t>
      </w:r>
      <w:proofErr w:type="spellEnd"/>
      <w:r w:rsidRPr="00C819C1">
        <w:rPr>
          <w:rStyle w:val="tpt1"/>
        </w:rPr>
        <w:t xml:space="preserve"> </w:t>
      </w:r>
      <w:proofErr w:type="spellStart"/>
      <w:r w:rsidRPr="00C819C1">
        <w:rPr>
          <w:rStyle w:val="tpt1"/>
        </w:rPr>
        <w:t>economice</w:t>
      </w:r>
      <w:proofErr w:type="spellEnd"/>
      <w:r w:rsidRPr="00C819C1">
        <w:rPr>
          <w:rStyle w:val="tpt1"/>
        </w:rPr>
        <w:t>/</w:t>
      </w:r>
      <w:proofErr w:type="spellStart"/>
      <w:r w:rsidRPr="00C819C1">
        <w:rPr>
          <w:rStyle w:val="tpt1"/>
        </w:rPr>
        <w:t>întreprinzător</w:t>
      </w:r>
      <w:proofErr w:type="spellEnd"/>
      <w:r w:rsidRPr="00C819C1">
        <w:rPr>
          <w:rStyle w:val="tpt1"/>
        </w:rPr>
        <w:t xml:space="preserve"> (II/IF) </w:t>
      </w:r>
      <w:proofErr w:type="spellStart"/>
      <w:r w:rsidRPr="00C819C1">
        <w:rPr>
          <w:rStyle w:val="tpt1"/>
        </w:rPr>
        <w:t>sau</w:t>
      </w:r>
      <w:proofErr w:type="spellEnd"/>
      <w:r w:rsidRPr="00C819C1">
        <w:rPr>
          <w:rStyle w:val="tpt1"/>
        </w:rPr>
        <w:t xml:space="preserve"> </w:t>
      </w:r>
      <w:proofErr w:type="spellStart"/>
      <w:r w:rsidRPr="00C819C1">
        <w:rPr>
          <w:rStyle w:val="tpt1"/>
        </w:rPr>
        <w:t>persoană</w:t>
      </w:r>
      <w:proofErr w:type="spellEnd"/>
      <w:r w:rsidRPr="00C819C1">
        <w:rPr>
          <w:rStyle w:val="tpt1"/>
        </w:rPr>
        <w:t xml:space="preserve"> </w:t>
      </w:r>
      <w:proofErr w:type="spellStart"/>
      <w:r w:rsidRPr="00C819C1">
        <w:rPr>
          <w:rStyle w:val="tpt1"/>
        </w:rPr>
        <w:t>juridică</w:t>
      </w:r>
      <w:proofErr w:type="spellEnd"/>
      <w:r w:rsidRPr="00C819C1">
        <w:rPr>
          <w:rStyle w:val="tpt1"/>
        </w:rPr>
        <w:t>)</w:t>
      </w:r>
      <w:r w:rsidRPr="00C819C1">
        <w:rPr>
          <w:rFonts w:cs="Times New Roman"/>
        </w:rPr>
        <w:t xml:space="preserve"> </w:t>
      </w:r>
      <w:proofErr w:type="spellStart"/>
      <w:r w:rsidRPr="00C819C1">
        <w:rPr>
          <w:rFonts w:cs="Times New Roman"/>
        </w:rPr>
        <w:t>înstrăinează</w:t>
      </w:r>
      <w:proofErr w:type="spellEnd"/>
      <w:r w:rsidRPr="00C819C1">
        <w:rPr>
          <w:rFonts w:cs="Times New Roman"/>
        </w:rPr>
        <w:t xml:space="preserve"> </w:t>
      </w:r>
      <w:proofErr w:type="spellStart"/>
      <w:r w:rsidRPr="00C819C1">
        <w:rPr>
          <w:rFonts w:cs="Times New Roman"/>
        </w:rPr>
        <w:t>prin</w:t>
      </w:r>
      <w:proofErr w:type="spellEnd"/>
      <w:r w:rsidRPr="00C819C1">
        <w:rPr>
          <w:rFonts w:cs="Times New Roman"/>
        </w:rPr>
        <w:t xml:space="preserve"> </w:t>
      </w:r>
      <w:proofErr w:type="spellStart"/>
      <w:r w:rsidRPr="00C819C1">
        <w:rPr>
          <w:rFonts w:cs="Times New Roman"/>
        </w:rPr>
        <w:t>orice</w:t>
      </w:r>
      <w:proofErr w:type="spellEnd"/>
      <w:r w:rsidRPr="00C819C1">
        <w:rPr>
          <w:rFonts w:cs="Times New Roman"/>
        </w:rPr>
        <w:t xml:space="preserve"> </w:t>
      </w:r>
      <w:proofErr w:type="spellStart"/>
      <w:r w:rsidRPr="00C819C1">
        <w:rPr>
          <w:rFonts w:cs="Times New Roman"/>
        </w:rPr>
        <w:t>metodă</w:t>
      </w:r>
      <w:proofErr w:type="spellEnd"/>
      <w:r w:rsidRPr="00C819C1">
        <w:rPr>
          <w:rFonts w:cs="Times New Roman"/>
        </w:rPr>
        <w:t xml:space="preserve"> (</w:t>
      </w:r>
      <w:proofErr w:type="spellStart"/>
      <w:r w:rsidRPr="00C819C1">
        <w:rPr>
          <w:rFonts w:cs="Times New Roman"/>
        </w:rPr>
        <w:t>vanzare</w:t>
      </w:r>
      <w:proofErr w:type="spellEnd"/>
      <w:r w:rsidRPr="00C819C1">
        <w:rPr>
          <w:rFonts w:cs="Times New Roman"/>
        </w:rPr>
        <w:t xml:space="preserve">, </w:t>
      </w:r>
      <w:proofErr w:type="spellStart"/>
      <w:r w:rsidRPr="00C819C1">
        <w:rPr>
          <w:rFonts w:cs="Times New Roman"/>
        </w:rPr>
        <w:t>donatie</w:t>
      </w:r>
      <w:proofErr w:type="spellEnd"/>
      <w:r w:rsidRPr="00C819C1">
        <w:rPr>
          <w:rFonts w:cs="Times New Roman"/>
        </w:rPr>
        <w:t xml:space="preserve">, </w:t>
      </w:r>
      <w:proofErr w:type="spellStart"/>
      <w:r w:rsidRPr="00C819C1">
        <w:rPr>
          <w:rFonts w:cs="Times New Roman"/>
        </w:rPr>
        <w:t>etc</w:t>
      </w:r>
      <w:proofErr w:type="spellEnd"/>
      <w:r w:rsidRPr="00C819C1">
        <w:rPr>
          <w:rFonts w:cs="Times New Roman"/>
        </w:rPr>
        <w:t xml:space="preserve">) </w:t>
      </w:r>
      <w:proofErr w:type="spellStart"/>
      <w:r w:rsidRPr="00C819C1">
        <w:rPr>
          <w:rFonts w:cs="Times New Roman"/>
        </w:rPr>
        <w:t>elemente</w:t>
      </w:r>
      <w:proofErr w:type="spellEnd"/>
      <w:r w:rsidRPr="00C819C1">
        <w:rPr>
          <w:rFonts w:cs="Times New Roman"/>
        </w:rPr>
        <w:t xml:space="preserve"> </w:t>
      </w:r>
      <w:proofErr w:type="spellStart"/>
      <w:r w:rsidRPr="00C819C1">
        <w:rPr>
          <w:rFonts w:cs="Times New Roman"/>
        </w:rPr>
        <w:t>aferente</w:t>
      </w:r>
      <w:proofErr w:type="spellEnd"/>
      <w:r w:rsidRPr="00C819C1">
        <w:rPr>
          <w:rFonts w:cs="Times New Roman"/>
        </w:rPr>
        <w:t xml:space="preserve">  </w:t>
      </w:r>
      <w:proofErr w:type="spellStart"/>
      <w:r w:rsidRPr="00C819C1">
        <w:rPr>
          <w:rFonts w:cs="Times New Roman"/>
        </w:rPr>
        <w:t>mijloacelor</w:t>
      </w:r>
      <w:proofErr w:type="spellEnd"/>
      <w:r w:rsidRPr="00C819C1">
        <w:rPr>
          <w:rFonts w:cs="Times New Roman"/>
        </w:rPr>
        <w:t xml:space="preserve"> fixe ale </w:t>
      </w:r>
      <w:proofErr w:type="spellStart"/>
      <w:r w:rsidRPr="00C819C1">
        <w:rPr>
          <w:rFonts w:cs="Times New Roman"/>
        </w:rPr>
        <w:t>respectivei</w:t>
      </w:r>
      <w:proofErr w:type="spellEnd"/>
      <w:r w:rsidRPr="00C819C1">
        <w:rPr>
          <w:rFonts w:cs="Times New Roman"/>
        </w:rPr>
        <w:t xml:space="preserve">  </w:t>
      </w:r>
      <w:proofErr w:type="spellStart"/>
      <w:r w:rsidRPr="00C819C1">
        <w:rPr>
          <w:rFonts w:cs="Times New Roman"/>
        </w:rPr>
        <w:t>entitati</w:t>
      </w:r>
      <w:proofErr w:type="spellEnd"/>
      <w:r w:rsidRPr="00C819C1">
        <w:rPr>
          <w:rFonts w:cs="Times New Roman"/>
        </w:rPr>
        <w:t xml:space="preserve"> </w:t>
      </w:r>
      <w:proofErr w:type="spellStart"/>
      <w:r w:rsidRPr="00C819C1">
        <w:rPr>
          <w:rFonts w:cs="Times New Roman"/>
        </w:rPr>
        <w:t>economice</w:t>
      </w:r>
      <w:proofErr w:type="spellEnd"/>
      <w:r w:rsidRPr="00C819C1">
        <w:rPr>
          <w:rFonts w:cs="Times New Roman"/>
        </w:rPr>
        <w:t xml:space="preserve">. </w:t>
      </w:r>
    </w:p>
    <w:sectPr w:rsidR="00460F5A" w:rsidRPr="00C819C1" w:rsidSect="00201DE8">
      <w:headerReference w:type="default" r:id="rId8"/>
      <w:footerReference w:type="default" r:id="rId9"/>
      <w:pgSz w:w="15840" w:h="12240" w:orient="landscape"/>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8DDC" w14:textId="77777777" w:rsidR="007B228D" w:rsidRDefault="007B228D" w:rsidP="0095112C">
      <w:pPr>
        <w:spacing w:after="0" w:line="240" w:lineRule="auto"/>
      </w:pPr>
      <w:r>
        <w:separator/>
      </w:r>
    </w:p>
  </w:endnote>
  <w:endnote w:type="continuationSeparator" w:id="0">
    <w:p w14:paraId="2EBFF0CC" w14:textId="77777777" w:rsidR="007B228D" w:rsidRDefault="007B228D" w:rsidP="0095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9605"/>
      <w:docPartObj>
        <w:docPartGallery w:val="Page Numbers (Bottom of Page)"/>
        <w:docPartUnique/>
      </w:docPartObj>
    </w:sdtPr>
    <w:sdtEndPr>
      <w:rPr>
        <w:noProof/>
      </w:rPr>
    </w:sdtEndPr>
    <w:sdtContent>
      <w:p w14:paraId="3E2301B9" w14:textId="77777777" w:rsidR="00604B34" w:rsidRDefault="00604B34">
        <w:pPr>
          <w:pStyle w:val="Footer"/>
          <w:jc w:val="right"/>
        </w:pPr>
        <w:r>
          <w:fldChar w:fldCharType="begin"/>
        </w:r>
        <w:r>
          <w:instrText xml:space="preserve"> PAGE   \* MERGEFORMAT </w:instrText>
        </w:r>
        <w:r>
          <w:fldChar w:fldCharType="separate"/>
        </w:r>
        <w:r w:rsidR="00B421ED">
          <w:rPr>
            <w:noProof/>
          </w:rPr>
          <w:t>1</w:t>
        </w:r>
        <w:r>
          <w:rPr>
            <w:noProof/>
          </w:rPr>
          <w:fldChar w:fldCharType="end"/>
        </w:r>
      </w:p>
    </w:sdtContent>
  </w:sdt>
  <w:p w14:paraId="6005DA2A" w14:textId="77777777" w:rsidR="0095112C" w:rsidRDefault="0095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56F5" w14:textId="77777777" w:rsidR="007B228D" w:rsidRDefault="007B228D" w:rsidP="0095112C">
      <w:pPr>
        <w:spacing w:after="0" w:line="240" w:lineRule="auto"/>
      </w:pPr>
      <w:r>
        <w:separator/>
      </w:r>
    </w:p>
  </w:footnote>
  <w:footnote w:type="continuationSeparator" w:id="0">
    <w:p w14:paraId="25C0A9D6" w14:textId="77777777" w:rsidR="007B228D" w:rsidRDefault="007B228D" w:rsidP="00951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924B" w14:textId="77777777" w:rsidR="0095112C" w:rsidRDefault="0095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AA7"/>
    <w:multiLevelType w:val="hybridMultilevel"/>
    <w:tmpl w:val="1A907200"/>
    <w:lvl w:ilvl="0" w:tplc="97447A1C">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4BD412D"/>
    <w:multiLevelType w:val="hybridMultilevel"/>
    <w:tmpl w:val="402086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CE71B2"/>
    <w:multiLevelType w:val="hybridMultilevel"/>
    <w:tmpl w:val="EABC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C7ED0"/>
    <w:multiLevelType w:val="hybridMultilevel"/>
    <w:tmpl w:val="2AF0AF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8811668"/>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817FF"/>
    <w:multiLevelType w:val="hybridMultilevel"/>
    <w:tmpl w:val="69685392"/>
    <w:lvl w:ilvl="0" w:tplc="C7661502">
      <w:numFmt w:val="bullet"/>
      <w:lvlText w:val="-"/>
      <w:lvlJc w:val="left"/>
      <w:pPr>
        <w:ind w:left="720" w:hanging="360"/>
      </w:pPr>
      <w:rPr>
        <w:rFonts w:ascii="Calibri" w:eastAsiaTheme="minorHAnsi" w:hAnsi="Calibri" w:cstheme="minorBidi" w:hint="default"/>
        <w:color w:val="auto"/>
        <w:sz w:val="23"/>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56747A"/>
    <w:multiLevelType w:val="hybridMultilevel"/>
    <w:tmpl w:val="EB02330A"/>
    <w:lvl w:ilvl="0" w:tplc="07F45B1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F605D9"/>
    <w:multiLevelType w:val="hybridMultilevel"/>
    <w:tmpl w:val="C0A867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C705249"/>
    <w:multiLevelType w:val="hybridMultilevel"/>
    <w:tmpl w:val="7E146DC2"/>
    <w:lvl w:ilvl="0" w:tplc="B240F1D8">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E5505"/>
    <w:multiLevelType w:val="hybridMultilevel"/>
    <w:tmpl w:val="8C4CC36A"/>
    <w:lvl w:ilvl="0" w:tplc="736EE6F2">
      <w:start w:val="1"/>
      <w:numFmt w:val="bullet"/>
      <w:lvlText w:val="-"/>
      <w:lvlJc w:val="left"/>
      <w:pPr>
        <w:ind w:left="501" w:hanging="360"/>
      </w:pPr>
      <w:rPr>
        <w:rFonts w:ascii="Calibri" w:eastAsiaTheme="minorHAnsi" w:hAnsi="Calibri" w:cstheme="minorBidi" w:hint="default"/>
      </w:rPr>
    </w:lvl>
    <w:lvl w:ilvl="1" w:tplc="04180003" w:tentative="1">
      <w:start w:val="1"/>
      <w:numFmt w:val="bullet"/>
      <w:lvlText w:val="o"/>
      <w:lvlJc w:val="left"/>
      <w:pPr>
        <w:ind w:left="1221" w:hanging="360"/>
      </w:pPr>
      <w:rPr>
        <w:rFonts w:ascii="Courier New" w:hAnsi="Courier New" w:cs="Courier New" w:hint="default"/>
      </w:rPr>
    </w:lvl>
    <w:lvl w:ilvl="2" w:tplc="04180005" w:tentative="1">
      <w:start w:val="1"/>
      <w:numFmt w:val="bullet"/>
      <w:lvlText w:val=""/>
      <w:lvlJc w:val="left"/>
      <w:pPr>
        <w:ind w:left="1941" w:hanging="360"/>
      </w:pPr>
      <w:rPr>
        <w:rFonts w:ascii="Wingdings" w:hAnsi="Wingdings" w:hint="default"/>
      </w:rPr>
    </w:lvl>
    <w:lvl w:ilvl="3" w:tplc="04180001" w:tentative="1">
      <w:start w:val="1"/>
      <w:numFmt w:val="bullet"/>
      <w:lvlText w:val=""/>
      <w:lvlJc w:val="left"/>
      <w:pPr>
        <w:ind w:left="2661" w:hanging="360"/>
      </w:pPr>
      <w:rPr>
        <w:rFonts w:ascii="Symbol" w:hAnsi="Symbol" w:hint="default"/>
      </w:rPr>
    </w:lvl>
    <w:lvl w:ilvl="4" w:tplc="04180003" w:tentative="1">
      <w:start w:val="1"/>
      <w:numFmt w:val="bullet"/>
      <w:lvlText w:val="o"/>
      <w:lvlJc w:val="left"/>
      <w:pPr>
        <w:ind w:left="3381" w:hanging="360"/>
      </w:pPr>
      <w:rPr>
        <w:rFonts w:ascii="Courier New" w:hAnsi="Courier New" w:cs="Courier New" w:hint="default"/>
      </w:rPr>
    </w:lvl>
    <w:lvl w:ilvl="5" w:tplc="04180005" w:tentative="1">
      <w:start w:val="1"/>
      <w:numFmt w:val="bullet"/>
      <w:lvlText w:val=""/>
      <w:lvlJc w:val="left"/>
      <w:pPr>
        <w:ind w:left="4101" w:hanging="360"/>
      </w:pPr>
      <w:rPr>
        <w:rFonts w:ascii="Wingdings" w:hAnsi="Wingdings" w:hint="default"/>
      </w:rPr>
    </w:lvl>
    <w:lvl w:ilvl="6" w:tplc="04180001" w:tentative="1">
      <w:start w:val="1"/>
      <w:numFmt w:val="bullet"/>
      <w:lvlText w:val=""/>
      <w:lvlJc w:val="left"/>
      <w:pPr>
        <w:ind w:left="4821" w:hanging="360"/>
      </w:pPr>
      <w:rPr>
        <w:rFonts w:ascii="Symbol" w:hAnsi="Symbol" w:hint="default"/>
      </w:rPr>
    </w:lvl>
    <w:lvl w:ilvl="7" w:tplc="04180003" w:tentative="1">
      <w:start w:val="1"/>
      <w:numFmt w:val="bullet"/>
      <w:lvlText w:val="o"/>
      <w:lvlJc w:val="left"/>
      <w:pPr>
        <w:ind w:left="5541" w:hanging="360"/>
      </w:pPr>
      <w:rPr>
        <w:rFonts w:ascii="Courier New" w:hAnsi="Courier New" w:cs="Courier New" w:hint="default"/>
      </w:rPr>
    </w:lvl>
    <w:lvl w:ilvl="8" w:tplc="04180005" w:tentative="1">
      <w:start w:val="1"/>
      <w:numFmt w:val="bullet"/>
      <w:lvlText w:val=""/>
      <w:lvlJc w:val="left"/>
      <w:pPr>
        <w:ind w:left="6261" w:hanging="360"/>
      </w:pPr>
      <w:rPr>
        <w:rFonts w:ascii="Wingdings" w:hAnsi="Wingdings" w:hint="default"/>
      </w:rPr>
    </w:lvl>
  </w:abstractNum>
  <w:abstractNum w:abstractNumId="14"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F7C2C"/>
    <w:multiLevelType w:val="hybridMultilevel"/>
    <w:tmpl w:val="8F6A7E48"/>
    <w:lvl w:ilvl="0" w:tplc="A3684DEA">
      <w:start w:val="1"/>
      <w:numFmt w:val="bullet"/>
      <w:lvlText w:val="-"/>
      <w:lvlJc w:val="left"/>
      <w:pPr>
        <w:ind w:left="1800" w:hanging="360"/>
      </w:pPr>
      <w:rPr>
        <w:rFonts w:ascii="Calibri" w:eastAsiaTheme="minorHAnsi" w:hAnsi="Calibri" w:cstheme="minorBidi"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B97066"/>
    <w:multiLevelType w:val="hybridMultilevel"/>
    <w:tmpl w:val="79A4269E"/>
    <w:lvl w:ilvl="0" w:tplc="A0F2D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66CC2"/>
    <w:multiLevelType w:val="hybridMultilevel"/>
    <w:tmpl w:val="491AF5D6"/>
    <w:lvl w:ilvl="0" w:tplc="A0F2D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93A56"/>
    <w:multiLevelType w:val="hybridMultilevel"/>
    <w:tmpl w:val="63DC7E42"/>
    <w:lvl w:ilvl="0" w:tplc="A0F2D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20F80"/>
    <w:multiLevelType w:val="hybridMultilevel"/>
    <w:tmpl w:val="A7E0E6AC"/>
    <w:lvl w:ilvl="0" w:tplc="F280A44C">
      <w:start w:val="1"/>
      <w:numFmt w:val="upperRoman"/>
      <w:lvlText w:val="%1."/>
      <w:lvlJc w:val="left"/>
      <w:pPr>
        <w:ind w:left="862"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23067E"/>
    <w:multiLevelType w:val="hybridMultilevel"/>
    <w:tmpl w:val="7223067E"/>
    <w:lvl w:ilvl="0" w:tplc="ED404A14">
      <w:start w:val="1"/>
      <w:numFmt w:val="bullet"/>
      <w:lvlText w:val=""/>
      <w:lvlJc w:val="left"/>
      <w:pPr>
        <w:ind w:left="720" w:hanging="360"/>
      </w:pPr>
      <w:rPr>
        <w:rFonts w:ascii="Symbol" w:hAnsi="Symbol"/>
      </w:rPr>
    </w:lvl>
    <w:lvl w:ilvl="1" w:tplc="741CF1AE">
      <w:start w:val="1"/>
      <w:numFmt w:val="bullet"/>
      <w:lvlText w:val="o"/>
      <w:lvlJc w:val="left"/>
      <w:pPr>
        <w:tabs>
          <w:tab w:val="num" w:pos="1440"/>
        </w:tabs>
        <w:ind w:left="1440" w:hanging="360"/>
      </w:pPr>
      <w:rPr>
        <w:rFonts w:ascii="Courier New" w:hAnsi="Courier New"/>
      </w:rPr>
    </w:lvl>
    <w:lvl w:ilvl="2" w:tplc="263083EC">
      <w:start w:val="1"/>
      <w:numFmt w:val="bullet"/>
      <w:lvlText w:val=""/>
      <w:lvlJc w:val="left"/>
      <w:pPr>
        <w:tabs>
          <w:tab w:val="num" w:pos="2160"/>
        </w:tabs>
        <w:ind w:left="2160" w:hanging="360"/>
      </w:pPr>
      <w:rPr>
        <w:rFonts w:ascii="Wingdings" w:hAnsi="Wingdings"/>
      </w:rPr>
    </w:lvl>
    <w:lvl w:ilvl="3" w:tplc="795E9C2C">
      <w:start w:val="1"/>
      <w:numFmt w:val="bullet"/>
      <w:lvlText w:val=""/>
      <w:lvlJc w:val="left"/>
      <w:pPr>
        <w:tabs>
          <w:tab w:val="num" w:pos="2880"/>
        </w:tabs>
        <w:ind w:left="2880" w:hanging="360"/>
      </w:pPr>
      <w:rPr>
        <w:rFonts w:ascii="Symbol" w:hAnsi="Symbol"/>
      </w:rPr>
    </w:lvl>
    <w:lvl w:ilvl="4" w:tplc="B2AAB66A">
      <w:start w:val="1"/>
      <w:numFmt w:val="bullet"/>
      <w:lvlText w:val="o"/>
      <w:lvlJc w:val="left"/>
      <w:pPr>
        <w:tabs>
          <w:tab w:val="num" w:pos="3600"/>
        </w:tabs>
        <w:ind w:left="3600" w:hanging="360"/>
      </w:pPr>
      <w:rPr>
        <w:rFonts w:ascii="Courier New" w:hAnsi="Courier New"/>
      </w:rPr>
    </w:lvl>
    <w:lvl w:ilvl="5" w:tplc="A9800F8C">
      <w:start w:val="1"/>
      <w:numFmt w:val="bullet"/>
      <w:lvlText w:val=""/>
      <w:lvlJc w:val="left"/>
      <w:pPr>
        <w:tabs>
          <w:tab w:val="num" w:pos="4320"/>
        </w:tabs>
        <w:ind w:left="4320" w:hanging="360"/>
      </w:pPr>
      <w:rPr>
        <w:rFonts w:ascii="Wingdings" w:hAnsi="Wingdings"/>
      </w:rPr>
    </w:lvl>
    <w:lvl w:ilvl="6" w:tplc="EB1661BA">
      <w:start w:val="1"/>
      <w:numFmt w:val="bullet"/>
      <w:lvlText w:val=""/>
      <w:lvlJc w:val="left"/>
      <w:pPr>
        <w:tabs>
          <w:tab w:val="num" w:pos="5040"/>
        </w:tabs>
        <w:ind w:left="5040" w:hanging="360"/>
      </w:pPr>
      <w:rPr>
        <w:rFonts w:ascii="Symbol" w:hAnsi="Symbol"/>
      </w:rPr>
    </w:lvl>
    <w:lvl w:ilvl="7" w:tplc="700A9AA2">
      <w:start w:val="1"/>
      <w:numFmt w:val="bullet"/>
      <w:lvlText w:val="o"/>
      <w:lvlJc w:val="left"/>
      <w:pPr>
        <w:tabs>
          <w:tab w:val="num" w:pos="5760"/>
        </w:tabs>
        <w:ind w:left="5760" w:hanging="360"/>
      </w:pPr>
      <w:rPr>
        <w:rFonts w:ascii="Courier New" w:hAnsi="Courier New"/>
      </w:rPr>
    </w:lvl>
    <w:lvl w:ilvl="8" w:tplc="C7AA5CE4">
      <w:start w:val="1"/>
      <w:numFmt w:val="bullet"/>
      <w:lvlText w:val=""/>
      <w:lvlJc w:val="left"/>
      <w:pPr>
        <w:tabs>
          <w:tab w:val="num" w:pos="6480"/>
        </w:tabs>
        <w:ind w:left="6480" w:hanging="360"/>
      </w:pPr>
      <w:rPr>
        <w:rFonts w:ascii="Wingdings" w:hAnsi="Wingdings"/>
      </w:rPr>
    </w:lvl>
  </w:abstractNum>
  <w:abstractNum w:abstractNumId="26"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14808"/>
    <w:multiLevelType w:val="hybridMultilevel"/>
    <w:tmpl w:val="06AEB000"/>
    <w:lvl w:ilvl="0" w:tplc="0B5AF184">
      <w:start w:val="1"/>
      <w:numFmt w:val="upperRoman"/>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8"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B4D02"/>
    <w:multiLevelType w:val="hybridMultilevel"/>
    <w:tmpl w:val="1440360A"/>
    <w:lvl w:ilvl="0" w:tplc="9C9CAE3E">
      <w:start w:val="1"/>
      <w:numFmt w:val="bullet"/>
      <w:lvlText w:val=""/>
      <w:lvlJc w:val="left"/>
      <w:pPr>
        <w:ind w:left="720" w:hanging="360"/>
      </w:pPr>
      <w:rPr>
        <w:rFonts w:ascii="Wingdings" w:hAnsi="Wingdings" w:hint="default"/>
        <w:color w:val="98480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7"/>
  </w:num>
  <w:num w:numId="4">
    <w:abstractNumId w:val="4"/>
  </w:num>
  <w:num w:numId="5">
    <w:abstractNumId w:val="0"/>
  </w:num>
  <w:num w:numId="6">
    <w:abstractNumId w:val="23"/>
  </w:num>
  <w:num w:numId="7">
    <w:abstractNumId w:val="20"/>
  </w:num>
  <w:num w:numId="8">
    <w:abstractNumId w:val="28"/>
  </w:num>
  <w:num w:numId="9">
    <w:abstractNumId w:val="22"/>
  </w:num>
  <w:num w:numId="10">
    <w:abstractNumId w:val="21"/>
  </w:num>
  <w:num w:numId="11">
    <w:abstractNumId w:val="16"/>
  </w:num>
  <w:num w:numId="12">
    <w:abstractNumId w:val="26"/>
  </w:num>
  <w:num w:numId="13">
    <w:abstractNumId w:val="1"/>
  </w:num>
  <w:num w:numId="14">
    <w:abstractNumId w:val="5"/>
  </w:num>
  <w:num w:numId="15">
    <w:abstractNumId w:val="18"/>
  </w:num>
  <w:num w:numId="16">
    <w:abstractNumId w:val="6"/>
  </w:num>
  <w:num w:numId="17">
    <w:abstractNumId w:val="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7"/>
  </w:num>
  <w:num w:numId="26">
    <w:abstractNumId w:val="3"/>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8"/>
  </w:num>
  <w:num w:numId="31">
    <w:abstractNumId w:val="2"/>
  </w:num>
  <w:num w:numId="32">
    <w:abstractNumId w:val="29"/>
  </w:num>
  <w:num w:numId="33">
    <w:abstractNumId w:val="15"/>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25"/>
    <w:rsid w:val="00000320"/>
    <w:rsid w:val="00000BCC"/>
    <w:rsid w:val="00002255"/>
    <w:rsid w:val="00002A1D"/>
    <w:rsid w:val="000030FD"/>
    <w:rsid w:val="0000418F"/>
    <w:rsid w:val="00004968"/>
    <w:rsid w:val="00007B95"/>
    <w:rsid w:val="00010020"/>
    <w:rsid w:val="00010100"/>
    <w:rsid w:val="00010540"/>
    <w:rsid w:val="00010A11"/>
    <w:rsid w:val="00012AD1"/>
    <w:rsid w:val="00013D3E"/>
    <w:rsid w:val="00013D81"/>
    <w:rsid w:val="0001531D"/>
    <w:rsid w:val="000167F1"/>
    <w:rsid w:val="000167FE"/>
    <w:rsid w:val="00016C5A"/>
    <w:rsid w:val="00017909"/>
    <w:rsid w:val="00017A01"/>
    <w:rsid w:val="00017FB7"/>
    <w:rsid w:val="00020689"/>
    <w:rsid w:val="000211F6"/>
    <w:rsid w:val="0002126A"/>
    <w:rsid w:val="00021539"/>
    <w:rsid w:val="000222B5"/>
    <w:rsid w:val="00022B5D"/>
    <w:rsid w:val="000239B4"/>
    <w:rsid w:val="000241E0"/>
    <w:rsid w:val="0002497A"/>
    <w:rsid w:val="00025134"/>
    <w:rsid w:val="000268DC"/>
    <w:rsid w:val="00026F1C"/>
    <w:rsid w:val="00027389"/>
    <w:rsid w:val="00027F91"/>
    <w:rsid w:val="00031325"/>
    <w:rsid w:val="0003398E"/>
    <w:rsid w:val="000347C4"/>
    <w:rsid w:val="00034C62"/>
    <w:rsid w:val="00034DF0"/>
    <w:rsid w:val="00034F3D"/>
    <w:rsid w:val="0003525B"/>
    <w:rsid w:val="00035559"/>
    <w:rsid w:val="00036169"/>
    <w:rsid w:val="00036D03"/>
    <w:rsid w:val="000370A1"/>
    <w:rsid w:val="000374FC"/>
    <w:rsid w:val="000376DC"/>
    <w:rsid w:val="0004025C"/>
    <w:rsid w:val="00040E59"/>
    <w:rsid w:val="000412F1"/>
    <w:rsid w:val="00041474"/>
    <w:rsid w:val="00042A14"/>
    <w:rsid w:val="00045672"/>
    <w:rsid w:val="00045BD3"/>
    <w:rsid w:val="00046E09"/>
    <w:rsid w:val="00051024"/>
    <w:rsid w:val="00051117"/>
    <w:rsid w:val="0005218D"/>
    <w:rsid w:val="00052717"/>
    <w:rsid w:val="000527D9"/>
    <w:rsid w:val="0005339C"/>
    <w:rsid w:val="0005349A"/>
    <w:rsid w:val="00053E49"/>
    <w:rsid w:val="00053E9C"/>
    <w:rsid w:val="000548B5"/>
    <w:rsid w:val="00055424"/>
    <w:rsid w:val="000626A0"/>
    <w:rsid w:val="00062C32"/>
    <w:rsid w:val="000637B5"/>
    <w:rsid w:val="00063816"/>
    <w:rsid w:val="000639B7"/>
    <w:rsid w:val="000641FD"/>
    <w:rsid w:val="0006462E"/>
    <w:rsid w:val="0006465D"/>
    <w:rsid w:val="000649DD"/>
    <w:rsid w:val="00065086"/>
    <w:rsid w:val="000653F9"/>
    <w:rsid w:val="000657EC"/>
    <w:rsid w:val="0006649E"/>
    <w:rsid w:val="00071783"/>
    <w:rsid w:val="0007247E"/>
    <w:rsid w:val="0007315E"/>
    <w:rsid w:val="00073733"/>
    <w:rsid w:val="0008157E"/>
    <w:rsid w:val="0008233F"/>
    <w:rsid w:val="00083F76"/>
    <w:rsid w:val="000846CA"/>
    <w:rsid w:val="00085B1C"/>
    <w:rsid w:val="00087953"/>
    <w:rsid w:val="00091E9D"/>
    <w:rsid w:val="00093F43"/>
    <w:rsid w:val="000969A6"/>
    <w:rsid w:val="00097AED"/>
    <w:rsid w:val="00097CDF"/>
    <w:rsid w:val="000A13BF"/>
    <w:rsid w:val="000A29FD"/>
    <w:rsid w:val="000A3090"/>
    <w:rsid w:val="000A34B1"/>
    <w:rsid w:val="000A4095"/>
    <w:rsid w:val="000A4A7D"/>
    <w:rsid w:val="000A4B16"/>
    <w:rsid w:val="000A5198"/>
    <w:rsid w:val="000A52D8"/>
    <w:rsid w:val="000A5572"/>
    <w:rsid w:val="000A5B8D"/>
    <w:rsid w:val="000A5F98"/>
    <w:rsid w:val="000A688F"/>
    <w:rsid w:val="000B0230"/>
    <w:rsid w:val="000B06F8"/>
    <w:rsid w:val="000B3123"/>
    <w:rsid w:val="000B38D6"/>
    <w:rsid w:val="000B5996"/>
    <w:rsid w:val="000B7701"/>
    <w:rsid w:val="000B7871"/>
    <w:rsid w:val="000C0AF6"/>
    <w:rsid w:val="000C165C"/>
    <w:rsid w:val="000C1AF3"/>
    <w:rsid w:val="000C1C90"/>
    <w:rsid w:val="000C2046"/>
    <w:rsid w:val="000C22D7"/>
    <w:rsid w:val="000C28AF"/>
    <w:rsid w:val="000C310B"/>
    <w:rsid w:val="000C4319"/>
    <w:rsid w:val="000C6FD1"/>
    <w:rsid w:val="000D02A7"/>
    <w:rsid w:val="000D11D0"/>
    <w:rsid w:val="000D12CB"/>
    <w:rsid w:val="000D2186"/>
    <w:rsid w:val="000D2F6A"/>
    <w:rsid w:val="000D355D"/>
    <w:rsid w:val="000D3594"/>
    <w:rsid w:val="000D3744"/>
    <w:rsid w:val="000D41F4"/>
    <w:rsid w:val="000D56A0"/>
    <w:rsid w:val="000D5E3E"/>
    <w:rsid w:val="000D639C"/>
    <w:rsid w:val="000D677A"/>
    <w:rsid w:val="000E1459"/>
    <w:rsid w:val="000E1F25"/>
    <w:rsid w:val="000E241B"/>
    <w:rsid w:val="000E2A53"/>
    <w:rsid w:val="000E33A0"/>
    <w:rsid w:val="000E3F48"/>
    <w:rsid w:val="000E6EA9"/>
    <w:rsid w:val="000E6F70"/>
    <w:rsid w:val="000F0531"/>
    <w:rsid w:val="000F0FFB"/>
    <w:rsid w:val="000F1580"/>
    <w:rsid w:val="000F2C11"/>
    <w:rsid w:val="000F592B"/>
    <w:rsid w:val="000F6FAD"/>
    <w:rsid w:val="000F7AE1"/>
    <w:rsid w:val="00100ABB"/>
    <w:rsid w:val="00101EA6"/>
    <w:rsid w:val="00103D43"/>
    <w:rsid w:val="0010435C"/>
    <w:rsid w:val="00106FA9"/>
    <w:rsid w:val="001071AD"/>
    <w:rsid w:val="00107751"/>
    <w:rsid w:val="00107DEF"/>
    <w:rsid w:val="0011183D"/>
    <w:rsid w:val="001118C6"/>
    <w:rsid w:val="00113116"/>
    <w:rsid w:val="00113E38"/>
    <w:rsid w:val="0011415B"/>
    <w:rsid w:val="001141EE"/>
    <w:rsid w:val="00114AF1"/>
    <w:rsid w:val="00114D0A"/>
    <w:rsid w:val="00116118"/>
    <w:rsid w:val="00116585"/>
    <w:rsid w:val="00117C24"/>
    <w:rsid w:val="00121492"/>
    <w:rsid w:val="00121B1F"/>
    <w:rsid w:val="00122D46"/>
    <w:rsid w:val="00122E5B"/>
    <w:rsid w:val="00123DC0"/>
    <w:rsid w:val="00125D7C"/>
    <w:rsid w:val="00127D7C"/>
    <w:rsid w:val="00130471"/>
    <w:rsid w:val="00130C01"/>
    <w:rsid w:val="00132BED"/>
    <w:rsid w:val="00132E63"/>
    <w:rsid w:val="0013381A"/>
    <w:rsid w:val="00133BB5"/>
    <w:rsid w:val="00134222"/>
    <w:rsid w:val="001353A9"/>
    <w:rsid w:val="0013571D"/>
    <w:rsid w:val="0013644A"/>
    <w:rsid w:val="00137A1E"/>
    <w:rsid w:val="00137A6A"/>
    <w:rsid w:val="00137BB7"/>
    <w:rsid w:val="00140B62"/>
    <w:rsid w:val="00140F93"/>
    <w:rsid w:val="00144DDF"/>
    <w:rsid w:val="001457AB"/>
    <w:rsid w:val="0014677C"/>
    <w:rsid w:val="0014716B"/>
    <w:rsid w:val="00150DFB"/>
    <w:rsid w:val="00154196"/>
    <w:rsid w:val="00156BCB"/>
    <w:rsid w:val="00156DBE"/>
    <w:rsid w:val="001576CA"/>
    <w:rsid w:val="0016125F"/>
    <w:rsid w:val="00161660"/>
    <w:rsid w:val="0016280F"/>
    <w:rsid w:val="00163B34"/>
    <w:rsid w:val="00164306"/>
    <w:rsid w:val="001660C0"/>
    <w:rsid w:val="00166F25"/>
    <w:rsid w:val="00167092"/>
    <w:rsid w:val="0016788C"/>
    <w:rsid w:val="00167FC4"/>
    <w:rsid w:val="001716E0"/>
    <w:rsid w:val="00172E60"/>
    <w:rsid w:val="00173180"/>
    <w:rsid w:val="00174122"/>
    <w:rsid w:val="001749DA"/>
    <w:rsid w:val="00175E06"/>
    <w:rsid w:val="00175E2F"/>
    <w:rsid w:val="00181C37"/>
    <w:rsid w:val="00182177"/>
    <w:rsid w:val="00183A59"/>
    <w:rsid w:val="00183DF5"/>
    <w:rsid w:val="00185482"/>
    <w:rsid w:val="001861E2"/>
    <w:rsid w:val="00187426"/>
    <w:rsid w:val="00187E37"/>
    <w:rsid w:val="00187F50"/>
    <w:rsid w:val="00191773"/>
    <w:rsid w:val="00191E62"/>
    <w:rsid w:val="00192714"/>
    <w:rsid w:val="0019565C"/>
    <w:rsid w:val="00196319"/>
    <w:rsid w:val="0019712F"/>
    <w:rsid w:val="001972EE"/>
    <w:rsid w:val="001A1B55"/>
    <w:rsid w:val="001A21AD"/>
    <w:rsid w:val="001A2D6F"/>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707E"/>
    <w:rsid w:val="001B739B"/>
    <w:rsid w:val="001C17B9"/>
    <w:rsid w:val="001C1CEA"/>
    <w:rsid w:val="001D0987"/>
    <w:rsid w:val="001D1A2F"/>
    <w:rsid w:val="001D23E0"/>
    <w:rsid w:val="001D33A8"/>
    <w:rsid w:val="001D4C96"/>
    <w:rsid w:val="001D4FF2"/>
    <w:rsid w:val="001E0BFF"/>
    <w:rsid w:val="001E0F06"/>
    <w:rsid w:val="001E13CB"/>
    <w:rsid w:val="001E15AC"/>
    <w:rsid w:val="001E2BEA"/>
    <w:rsid w:val="001E47CA"/>
    <w:rsid w:val="001E5211"/>
    <w:rsid w:val="001F26A1"/>
    <w:rsid w:val="001F6211"/>
    <w:rsid w:val="001F69BA"/>
    <w:rsid w:val="001F7151"/>
    <w:rsid w:val="001F73CC"/>
    <w:rsid w:val="001F75EC"/>
    <w:rsid w:val="002011F4"/>
    <w:rsid w:val="00201727"/>
    <w:rsid w:val="00201DE8"/>
    <w:rsid w:val="002028F1"/>
    <w:rsid w:val="002053BC"/>
    <w:rsid w:val="002055B0"/>
    <w:rsid w:val="00205B6E"/>
    <w:rsid w:val="00206528"/>
    <w:rsid w:val="002100A7"/>
    <w:rsid w:val="002105E3"/>
    <w:rsid w:val="00210696"/>
    <w:rsid w:val="00210B81"/>
    <w:rsid w:val="00211059"/>
    <w:rsid w:val="00211177"/>
    <w:rsid w:val="002119AE"/>
    <w:rsid w:val="00211C92"/>
    <w:rsid w:val="00211EA5"/>
    <w:rsid w:val="00211FCB"/>
    <w:rsid w:val="0021642A"/>
    <w:rsid w:val="00216F54"/>
    <w:rsid w:val="0021755B"/>
    <w:rsid w:val="0022082F"/>
    <w:rsid w:val="00220B9C"/>
    <w:rsid w:val="0022142B"/>
    <w:rsid w:val="00221B6C"/>
    <w:rsid w:val="00221C74"/>
    <w:rsid w:val="002229BB"/>
    <w:rsid w:val="00222A86"/>
    <w:rsid w:val="00223C47"/>
    <w:rsid w:val="00226E2A"/>
    <w:rsid w:val="00227A2B"/>
    <w:rsid w:val="0023128F"/>
    <w:rsid w:val="0023166A"/>
    <w:rsid w:val="00232982"/>
    <w:rsid w:val="002330BE"/>
    <w:rsid w:val="002347C9"/>
    <w:rsid w:val="00234A37"/>
    <w:rsid w:val="0023507B"/>
    <w:rsid w:val="00235872"/>
    <w:rsid w:val="00235951"/>
    <w:rsid w:val="002367F9"/>
    <w:rsid w:val="002369CD"/>
    <w:rsid w:val="002376D6"/>
    <w:rsid w:val="00237C36"/>
    <w:rsid w:val="00240E37"/>
    <w:rsid w:val="002418BC"/>
    <w:rsid w:val="002419ED"/>
    <w:rsid w:val="002420F2"/>
    <w:rsid w:val="0024461E"/>
    <w:rsid w:val="0024572F"/>
    <w:rsid w:val="00245A12"/>
    <w:rsid w:val="00245EF2"/>
    <w:rsid w:val="002462E8"/>
    <w:rsid w:val="002466DF"/>
    <w:rsid w:val="00250740"/>
    <w:rsid w:val="00250E7D"/>
    <w:rsid w:val="00251935"/>
    <w:rsid w:val="00251B5D"/>
    <w:rsid w:val="00251C82"/>
    <w:rsid w:val="00252489"/>
    <w:rsid w:val="002539C5"/>
    <w:rsid w:val="002550BF"/>
    <w:rsid w:val="002557E7"/>
    <w:rsid w:val="0025763A"/>
    <w:rsid w:val="00257BB9"/>
    <w:rsid w:val="00262128"/>
    <w:rsid w:val="00264C4A"/>
    <w:rsid w:val="002652C5"/>
    <w:rsid w:val="00265355"/>
    <w:rsid w:val="002654F5"/>
    <w:rsid w:val="00267729"/>
    <w:rsid w:val="00267D64"/>
    <w:rsid w:val="00270C83"/>
    <w:rsid w:val="002730AA"/>
    <w:rsid w:val="00273328"/>
    <w:rsid w:val="00273380"/>
    <w:rsid w:val="002745D1"/>
    <w:rsid w:val="002776EF"/>
    <w:rsid w:val="00280B19"/>
    <w:rsid w:val="00281817"/>
    <w:rsid w:val="00282096"/>
    <w:rsid w:val="002821DE"/>
    <w:rsid w:val="002834AC"/>
    <w:rsid w:val="00283786"/>
    <w:rsid w:val="00285FB8"/>
    <w:rsid w:val="00286F8B"/>
    <w:rsid w:val="00287CA4"/>
    <w:rsid w:val="00287EE8"/>
    <w:rsid w:val="0029006C"/>
    <w:rsid w:val="00291DED"/>
    <w:rsid w:val="002939F6"/>
    <w:rsid w:val="00293CE0"/>
    <w:rsid w:val="0029444C"/>
    <w:rsid w:val="0029455D"/>
    <w:rsid w:val="002949AF"/>
    <w:rsid w:val="00295AB5"/>
    <w:rsid w:val="00297DA3"/>
    <w:rsid w:val="002A0C74"/>
    <w:rsid w:val="002A2301"/>
    <w:rsid w:val="002A33B0"/>
    <w:rsid w:val="002A33D7"/>
    <w:rsid w:val="002A3BF7"/>
    <w:rsid w:val="002A43DE"/>
    <w:rsid w:val="002A6C8C"/>
    <w:rsid w:val="002A7E24"/>
    <w:rsid w:val="002B15DE"/>
    <w:rsid w:val="002B23C3"/>
    <w:rsid w:val="002B2919"/>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5F88"/>
    <w:rsid w:val="002E24A4"/>
    <w:rsid w:val="002E3319"/>
    <w:rsid w:val="002E61AA"/>
    <w:rsid w:val="002E630E"/>
    <w:rsid w:val="002F07EA"/>
    <w:rsid w:val="002F093C"/>
    <w:rsid w:val="002F1CB7"/>
    <w:rsid w:val="002F2C42"/>
    <w:rsid w:val="002F2E84"/>
    <w:rsid w:val="002F44ED"/>
    <w:rsid w:val="002F5189"/>
    <w:rsid w:val="002F5AF1"/>
    <w:rsid w:val="003019CD"/>
    <w:rsid w:val="00301DF5"/>
    <w:rsid w:val="0030263F"/>
    <w:rsid w:val="003061C9"/>
    <w:rsid w:val="00306CD5"/>
    <w:rsid w:val="0031123A"/>
    <w:rsid w:val="003133D6"/>
    <w:rsid w:val="00314ABB"/>
    <w:rsid w:val="00314EC9"/>
    <w:rsid w:val="0031736D"/>
    <w:rsid w:val="00317451"/>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05AF"/>
    <w:rsid w:val="00331347"/>
    <w:rsid w:val="00331EB0"/>
    <w:rsid w:val="003320E8"/>
    <w:rsid w:val="00332488"/>
    <w:rsid w:val="003332FD"/>
    <w:rsid w:val="00333981"/>
    <w:rsid w:val="0033417E"/>
    <w:rsid w:val="00337233"/>
    <w:rsid w:val="003375BA"/>
    <w:rsid w:val="00340913"/>
    <w:rsid w:val="00343DBB"/>
    <w:rsid w:val="0034550E"/>
    <w:rsid w:val="00347E06"/>
    <w:rsid w:val="00351358"/>
    <w:rsid w:val="00351C41"/>
    <w:rsid w:val="00352517"/>
    <w:rsid w:val="00352CFE"/>
    <w:rsid w:val="00353C16"/>
    <w:rsid w:val="00355A80"/>
    <w:rsid w:val="00356F46"/>
    <w:rsid w:val="003602B2"/>
    <w:rsid w:val="003609E5"/>
    <w:rsid w:val="00360B85"/>
    <w:rsid w:val="00363A37"/>
    <w:rsid w:val="00363F6D"/>
    <w:rsid w:val="0036486C"/>
    <w:rsid w:val="00366BFB"/>
    <w:rsid w:val="00367D48"/>
    <w:rsid w:val="00371057"/>
    <w:rsid w:val="00371A1D"/>
    <w:rsid w:val="00375237"/>
    <w:rsid w:val="00376761"/>
    <w:rsid w:val="00376F2F"/>
    <w:rsid w:val="003857A0"/>
    <w:rsid w:val="0038646B"/>
    <w:rsid w:val="003867B1"/>
    <w:rsid w:val="00386BC4"/>
    <w:rsid w:val="00387412"/>
    <w:rsid w:val="00387B0A"/>
    <w:rsid w:val="00387B57"/>
    <w:rsid w:val="003900EB"/>
    <w:rsid w:val="00390A44"/>
    <w:rsid w:val="00392034"/>
    <w:rsid w:val="003954BA"/>
    <w:rsid w:val="00396102"/>
    <w:rsid w:val="0039673C"/>
    <w:rsid w:val="00396A67"/>
    <w:rsid w:val="003A0A81"/>
    <w:rsid w:val="003A0D75"/>
    <w:rsid w:val="003A35D6"/>
    <w:rsid w:val="003A3735"/>
    <w:rsid w:val="003A3CBE"/>
    <w:rsid w:val="003A3EC2"/>
    <w:rsid w:val="003A5A26"/>
    <w:rsid w:val="003A6052"/>
    <w:rsid w:val="003A6748"/>
    <w:rsid w:val="003A6D3A"/>
    <w:rsid w:val="003A72D5"/>
    <w:rsid w:val="003A74F3"/>
    <w:rsid w:val="003A7C63"/>
    <w:rsid w:val="003B0603"/>
    <w:rsid w:val="003B1447"/>
    <w:rsid w:val="003B2A06"/>
    <w:rsid w:val="003B323C"/>
    <w:rsid w:val="003B3CA2"/>
    <w:rsid w:val="003B48E7"/>
    <w:rsid w:val="003B4931"/>
    <w:rsid w:val="003B4B3B"/>
    <w:rsid w:val="003C0BA3"/>
    <w:rsid w:val="003C1915"/>
    <w:rsid w:val="003C2011"/>
    <w:rsid w:val="003C2846"/>
    <w:rsid w:val="003C399E"/>
    <w:rsid w:val="003C4500"/>
    <w:rsid w:val="003C6854"/>
    <w:rsid w:val="003C6BCD"/>
    <w:rsid w:val="003D004F"/>
    <w:rsid w:val="003D0D3D"/>
    <w:rsid w:val="003D19A3"/>
    <w:rsid w:val="003D26B7"/>
    <w:rsid w:val="003D348D"/>
    <w:rsid w:val="003D3F23"/>
    <w:rsid w:val="003D47E4"/>
    <w:rsid w:val="003D7F6C"/>
    <w:rsid w:val="003E114B"/>
    <w:rsid w:val="003E2124"/>
    <w:rsid w:val="003E231A"/>
    <w:rsid w:val="003E25D8"/>
    <w:rsid w:val="003E315C"/>
    <w:rsid w:val="003E4A39"/>
    <w:rsid w:val="003E4A43"/>
    <w:rsid w:val="003E4FC5"/>
    <w:rsid w:val="003E51F1"/>
    <w:rsid w:val="003E7486"/>
    <w:rsid w:val="003F003F"/>
    <w:rsid w:val="003F27CE"/>
    <w:rsid w:val="003F30C6"/>
    <w:rsid w:val="003F559E"/>
    <w:rsid w:val="003F6BB5"/>
    <w:rsid w:val="003F7F58"/>
    <w:rsid w:val="00400A84"/>
    <w:rsid w:val="00401697"/>
    <w:rsid w:val="004040D1"/>
    <w:rsid w:val="00406922"/>
    <w:rsid w:val="004069D1"/>
    <w:rsid w:val="00406BE0"/>
    <w:rsid w:val="00406FF1"/>
    <w:rsid w:val="0040743E"/>
    <w:rsid w:val="00410132"/>
    <w:rsid w:val="00410C20"/>
    <w:rsid w:val="00416743"/>
    <w:rsid w:val="004168C7"/>
    <w:rsid w:val="00420623"/>
    <w:rsid w:val="00420671"/>
    <w:rsid w:val="00421244"/>
    <w:rsid w:val="00421B34"/>
    <w:rsid w:val="00422664"/>
    <w:rsid w:val="00423004"/>
    <w:rsid w:val="004235B5"/>
    <w:rsid w:val="004236D4"/>
    <w:rsid w:val="00425993"/>
    <w:rsid w:val="00425AFB"/>
    <w:rsid w:val="00425E04"/>
    <w:rsid w:val="00425E16"/>
    <w:rsid w:val="00427009"/>
    <w:rsid w:val="004276D2"/>
    <w:rsid w:val="00427BE0"/>
    <w:rsid w:val="00427FB7"/>
    <w:rsid w:val="004311B9"/>
    <w:rsid w:val="00431745"/>
    <w:rsid w:val="0043229A"/>
    <w:rsid w:val="004322DD"/>
    <w:rsid w:val="004325A3"/>
    <w:rsid w:val="00435DD1"/>
    <w:rsid w:val="00436650"/>
    <w:rsid w:val="004406E8"/>
    <w:rsid w:val="00441374"/>
    <w:rsid w:val="00441F2E"/>
    <w:rsid w:val="00442377"/>
    <w:rsid w:val="004432BE"/>
    <w:rsid w:val="00443683"/>
    <w:rsid w:val="00445691"/>
    <w:rsid w:val="004477AA"/>
    <w:rsid w:val="00450CFC"/>
    <w:rsid w:val="004521C4"/>
    <w:rsid w:val="004523A7"/>
    <w:rsid w:val="004528C1"/>
    <w:rsid w:val="00452EAF"/>
    <w:rsid w:val="004530E5"/>
    <w:rsid w:val="00453E4F"/>
    <w:rsid w:val="00456142"/>
    <w:rsid w:val="00460F5A"/>
    <w:rsid w:val="00460FA1"/>
    <w:rsid w:val="004613DC"/>
    <w:rsid w:val="00461516"/>
    <w:rsid w:val="0046160D"/>
    <w:rsid w:val="0046203D"/>
    <w:rsid w:val="004622B9"/>
    <w:rsid w:val="004631BB"/>
    <w:rsid w:val="00463A94"/>
    <w:rsid w:val="00465FF1"/>
    <w:rsid w:val="004679AE"/>
    <w:rsid w:val="004712D6"/>
    <w:rsid w:val="0047145C"/>
    <w:rsid w:val="00472748"/>
    <w:rsid w:val="00472812"/>
    <w:rsid w:val="00472F76"/>
    <w:rsid w:val="0047305C"/>
    <w:rsid w:val="004737F9"/>
    <w:rsid w:val="00474E32"/>
    <w:rsid w:val="00475A7E"/>
    <w:rsid w:val="00476A4A"/>
    <w:rsid w:val="004801D3"/>
    <w:rsid w:val="004808BA"/>
    <w:rsid w:val="00481704"/>
    <w:rsid w:val="00481EF9"/>
    <w:rsid w:val="00482585"/>
    <w:rsid w:val="00482799"/>
    <w:rsid w:val="00482A0D"/>
    <w:rsid w:val="00483E4E"/>
    <w:rsid w:val="004855F7"/>
    <w:rsid w:val="00485F6F"/>
    <w:rsid w:val="0048727A"/>
    <w:rsid w:val="00487BBA"/>
    <w:rsid w:val="00487FD1"/>
    <w:rsid w:val="004919BC"/>
    <w:rsid w:val="00493544"/>
    <w:rsid w:val="00495E28"/>
    <w:rsid w:val="004A00D3"/>
    <w:rsid w:val="004A0103"/>
    <w:rsid w:val="004A024C"/>
    <w:rsid w:val="004A0A03"/>
    <w:rsid w:val="004A0DCA"/>
    <w:rsid w:val="004A1546"/>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7B"/>
    <w:rsid w:val="004D7CF9"/>
    <w:rsid w:val="004E0D4A"/>
    <w:rsid w:val="004E1313"/>
    <w:rsid w:val="004E1F63"/>
    <w:rsid w:val="004E4B35"/>
    <w:rsid w:val="004E4E7C"/>
    <w:rsid w:val="004E4E9A"/>
    <w:rsid w:val="004E610D"/>
    <w:rsid w:val="004E7EFA"/>
    <w:rsid w:val="004F0AEE"/>
    <w:rsid w:val="004F0D3E"/>
    <w:rsid w:val="004F17C6"/>
    <w:rsid w:val="004F256B"/>
    <w:rsid w:val="004F2948"/>
    <w:rsid w:val="005002E7"/>
    <w:rsid w:val="0050155D"/>
    <w:rsid w:val="00501B45"/>
    <w:rsid w:val="00501CA0"/>
    <w:rsid w:val="00503ABD"/>
    <w:rsid w:val="00503FDF"/>
    <w:rsid w:val="005046EC"/>
    <w:rsid w:val="00504F51"/>
    <w:rsid w:val="005051CF"/>
    <w:rsid w:val="005057F1"/>
    <w:rsid w:val="0050711C"/>
    <w:rsid w:val="00507BDE"/>
    <w:rsid w:val="00507D8B"/>
    <w:rsid w:val="00510AC4"/>
    <w:rsid w:val="005112FD"/>
    <w:rsid w:val="00514380"/>
    <w:rsid w:val="005145AE"/>
    <w:rsid w:val="00514EC3"/>
    <w:rsid w:val="005157DE"/>
    <w:rsid w:val="00515BAB"/>
    <w:rsid w:val="005178E8"/>
    <w:rsid w:val="005178F6"/>
    <w:rsid w:val="005203A8"/>
    <w:rsid w:val="00520615"/>
    <w:rsid w:val="00520BC3"/>
    <w:rsid w:val="00521AF4"/>
    <w:rsid w:val="00521D78"/>
    <w:rsid w:val="00521D80"/>
    <w:rsid w:val="005231E4"/>
    <w:rsid w:val="0052345A"/>
    <w:rsid w:val="00524782"/>
    <w:rsid w:val="00524A4B"/>
    <w:rsid w:val="00525E1F"/>
    <w:rsid w:val="005267D9"/>
    <w:rsid w:val="005277B7"/>
    <w:rsid w:val="0053151D"/>
    <w:rsid w:val="00531E70"/>
    <w:rsid w:val="0053355C"/>
    <w:rsid w:val="005359F1"/>
    <w:rsid w:val="005414AB"/>
    <w:rsid w:val="00541F3A"/>
    <w:rsid w:val="00543411"/>
    <w:rsid w:val="00543711"/>
    <w:rsid w:val="00543DB1"/>
    <w:rsid w:val="005442B6"/>
    <w:rsid w:val="00544DE1"/>
    <w:rsid w:val="005450CE"/>
    <w:rsid w:val="005452AF"/>
    <w:rsid w:val="005454FA"/>
    <w:rsid w:val="005456CF"/>
    <w:rsid w:val="00545EB2"/>
    <w:rsid w:val="00546AFB"/>
    <w:rsid w:val="00547A44"/>
    <w:rsid w:val="00552AC0"/>
    <w:rsid w:val="00552D49"/>
    <w:rsid w:val="005531FC"/>
    <w:rsid w:val="005565A0"/>
    <w:rsid w:val="00556DF0"/>
    <w:rsid w:val="005601F5"/>
    <w:rsid w:val="0056174C"/>
    <w:rsid w:val="00563626"/>
    <w:rsid w:val="00563D9C"/>
    <w:rsid w:val="00564920"/>
    <w:rsid w:val="00566468"/>
    <w:rsid w:val="00570F7E"/>
    <w:rsid w:val="00571BCB"/>
    <w:rsid w:val="005725F1"/>
    <w:rsid w:val="005729D0"/>
    <w:rsid w:val="005729EE"/>
    <w:rsid w:val="00573952"/>
    <w:rsid w:val="00574671"/>
    <w:rsid w:val="00575520"/>
    <w:rsid w:val="00580088"/>
    <w:rsid w:val="00581D6A"/>
    <w:rsid w:val="00582BCB"/>
    <w:rsid w:val="00584D20"/>
    <w:rsid w:val="00585AF6"/>
    <w:rsid w:val="00586239"/>
    <w:rsid w:val="005912A5"/>
    <w:rsid w:val="005915A0"/>
    <w:rsid w:val="00591C3E"/>
    <w:rsid w:val="00591C66"/>
    <w:rsid w:val="00591CE9"/>
    <w:rsid w:val="00593942"/>
    <w:rsid w:val="005965F5"/>
    <w:rsid w:val="00596B61"/>
    <w:rsid w:val="00597FDE"/>
    <w:rsid w:val="005A1050"/>
    <w:rsid w:val="005A1CBD"/>
    <w:rsid w:val="005A2521"/>
    <w:rsid w:val="005A2E02"/>
    <w:rsid w:val="005A353B"/>
    <w:rsid w:val="005A37E5"/>
    <w:rsid w:val="005A3B99"/>
    <w:rsid w:val="005A4FA2"/>
    <w:rsid w:val="005A5074"/>
    <w:rsid w:val="005A61C8"/>
    <w:rsid w:val="005A6D47"/>
    <w:rsid w:val="005A7921"/>
    <w:rsid w:val="005B3D99"/>
    <w:rsid w:val="005B3EDC"/>
    <w:rsid w:val="005B453E"/>
    <w:rsid w:val="005C4971"/>
    <w:rsid w:val="005C49A9"/>
    <w:rsid w:val="005C4DC5"/>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1DFB"/>
    <w:rsid w:val="005E2329"/>
    <w:rsid w:val="005E2FC5"/>
    <w:rsid w:val="005E4D7D"/>
    <w:rsid w:val="005E647E"/>
    <w:rsid w:val="005E683B"/>
    <w:rsid w:val="005E7245"/>
    <w:rsid w:val="005E73CD"/>
    <w:rsid w:val="005E73DB"/>
    <w:rsid w:val="005E7FEA"/>
    <w:rsid w:val="005F0E02"/>
    <w:rsid w:val="005F14D1"/>
    <w:rsid w:val="005F1D9B"/>
    <w:rsid w:val="005F2E5D"/>
    <w:rsid w:val="005F4B49"/>
    <w:rsid w:val="005F546C"/>
    <w:rsid w:val="005F5C24"/>
    <w:rsid w:val="005F6C9C"/>
    <w:rsid w:val="00601141"/>
    <w:rsid w:val="00601EDE"/>
    <w:rsid w:val="00602213"/>
    <w:rsid w:val="0060391D"/>
    <w:rsid w:val="00603CBE"/>
    <w:rsid w:val="00604B34"/>
    <w:rsid w:val="00605A0A"/>
    <w:rsid w:val="00607423"/>
    <w:rsid w:val="00610514"/>
    <w:rsid w:val="00610C35"/>
    <w:rsid w:val="00612E29"/>
    <w:rsid w:val="00613348"/>
    <w:rsid w:val="00613C26"/>
    <w:rsid w:val="006145A4"/>
    <w:rsid w:val="00614BE3"/>
    <w:rsid w:val="006154D0"/>
    <w:rsid w:val="00617433"/>
    <w:rsid w:val="00617DE1"/>
    <w:rsid w:val="006219FD"/>
    <w:rsid w:val="00621B8A"/>
    <w:rsid w:val="00621E54"/>
    <w:rsid w:val="006239C1"/>
    <w:rsid w:val="00623F2B"/>
    <w:rsid w:val="00625607"/>
    <w:rsid w:val="00625E94"/>
    <w:rsid w:val="00627AAA"/>
    <w:rsid w:val="00631636"/>
    <w:rsid w:val="006317C5"/>
    <w:rsid w:val="00631A2E"/>
    <w:rsid w:val="0063240B"/>
    <w:rsid w:val="006324E9"/>
    <w:rsid w:val="00633935"/>
    <w:rsid w:val="006355A3"/>
    <w:rsid w:val="00635827"/>
    <w:rsid w:val="00635DE4"/>
    <w:rsid w:val="00636DF7"/>
    <w:rsid w:val="00637001"/>
    <w:rsid w:val="00640ABB"/>
    <w:rsid w:val="00642C13"/>
    <w:rsid w:val="00644818"/>
    <w:rsid w:val="00644946"/>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D56"/>
    <w:rsid w:val="00672B71"/>
    <w:rsid w:val="00672BF1"/>
    <w:rsid w:val="00672CAF"/>
    <w:rsid w:val="00672EAD"/>
    <w:rsid w:val="006735F5"/>
    <w:rsid w:val="00675124"/>
    <w:rsid w:val="00675ADD"/>
    <w:rsid w:val="006777F7"/>
    <w:rsid w:val="00680729"/>
    <w:rsid w:val="00680E5C"/>
    <w:rsid w:val="00681F0E"/>
    <w:rsid w:val="00682CF6"/>
    <w:rsid w:val="0068301F"/>
    <w:rsid w:val="00683B38"/>
    <w:rsid w:val="00684DDB"/>
    <w:rsid w:val="006855FA"/>
    <w:rsid w:val="006867BC"/>
    <w:rsid w:val="00686973"/>
    <w:rsid w:val="0068709E"/>
    <w:rsid w:val="00687455"/>
    <w:rsid w:val="00687738"/>
    <w:rsid w:val="00687C27"/>
    <w:rsid w:val="00687D6F"/>
    <w:rsid w:val="0069035A"/>
    <w:rsid w:val="00690583"/>
    <w:rsid w:val="00690CEB"/>
    <w:rsid w:val="006919E8"/>
    <w:rsid w:val="00693B58"/>
    <w:rsid w:val="006942E3"/>
    <w:rsid w:val="00694A1B"/>
    <w:rsid w:val="006A0DE3"/>
    <w:rsid w:val="006A1051"/>
    <w:rsid w:val="006A1F7A"/>
    <w:rsid w:val="006A2066"/>
    <w:rsid w:val="006A41DD"/>
    <w:rsid w:val="006A4EE4"/>
    <w:rsid w:val="006A5A15"/>
    <w:rsid w:val="006A69AE"/>
    <w:rsid w:val="006A7085"/>
    <w:rsid w:val="006B1398"/>
    <w:rsid w:val="006B2E3A"/>
    <w:rsid w:val="006B32C9"/>
    <w:rsid w:val="006B4276"/>
    <w:rsid w:val="006B4315"/>
    <w:rsid w:val="006B4A34"/>
    <w:rsid w:val="006B54A4"/>
    <w:rsid w:val="006B5888"/>
    <w:rsid w:val="006B71A1"/>
    <w:rsid w:val="006B7FB6"/>
    <w:rsid w:val="006C076C"/>
    <w:rsid w:val="006C0AD3"/>
    <w:rsid w:val="006C21BA"/>
    <w:rsid w:val="006C32DC"/>
    <w:rsid w:val="006C3F98"/>
    <w:rsid w:val="006C4366"/>
    <w:rsid w:val="006C4457"/>
    <w:rsid w:val="006C5120"/>
    <w:rsid w:val="006C53A9"/>
    <w:rsid w:val="006C5CB9"/>
    <w:rsid w:val="006D130D"/>
    <w:rsid w:val="006D1BEE"/>
    <w:rsid w:val="006D2169"/>
    <w:rsid w:val="006D334D"/>
    <w:rsid w:val="006D4258"/>
    <w:rsid w:val="006D79A3"/>
    <w:rsid w:val="006D7DB9"/>
    <w:rsid w:val="006D7FB0"/>
    <w:rsid w:val="006E028E"/>
    <w:rsid w:val="006E0899"/>
    <w:rsid w:val="006E1A98"/>
    <w:rsid w:val="006E333C"/>
    <w:rsid w:val="006E4EE4"/>
    <w:rsid w:val="006E5D9B"/>
    <w:rsid w:val="006E68F3"/>
    <w:rsid w:val="006E6A8A"/>
    <w:rsid w:val="006E78D1"/>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F11"/>
    <w:rsid w:val="0070346A"/>
    <w:rsid w:val="00703EBE"/>
    <w:rsid w:val="0070540B"/>
    <w:rsid w:val="00705809"/>
    <w:rsid w:val="007059F1"/>
    <w:rsid w:val="00705D64"/>
    <w:rsid w:val="00706C54"/>
    <w:rsid w:val="00710EEF"/>
    <w:rsid w:val="007111DA"/>
    <w:rsid w:val="0071156C"/>
    <w:rsid w:val="007125AF"/>
    <w:rsid w:val="00713527"/>
    <w:rsid w:val="00713E62"/>
    <w:rsid w:val="0071582D"/>
    <w:rsid w:val="00716B90"/>
    <w:rsid w:val="00716F54"/>
    <w:rsid w:val="007174A0"/>
    <w:rsid w:val="0071774C"/>
    <w:rsid w:val="00721DFA"/>
    <w:rsid w:val="007224D1"/>
    <w:rsid w:val="0072427B"/>
    <w:rsid w:val="00725671"/>
    <w:rsid w:val="00726943"/>
    <w:rsid w:val="007276AC"/>
    <w:rsid w:val="00727E30"/>
    <w:rsid w:val="007311BB"/>
    <w:rsid w:val="007322B8"/>
    <w:rsid w:val="00732EF1"/>
    <w:rsid w:val="007330D6"/>
    <w:rsid w:val="0073508F"/>
    <w:rsid w:val="00735A12"/>
    <w:rsid w:val="0073611F"/>
    <w:rsid w:val="00736A33"/>
    <w:rsid w:val="00737126"/>
    <w:rsid w:val="00737DE1"/>
    <w:rsid w:val="007404A7"/>
    <w:rsid w:val="007405D7"/>
    <w:rsid w:val="00740FD0"/>
    <w:rsid w:val="007410E3"/>
    <w:rsid w:val="00741447"/>
    <w:rsid w:val="007421A7"/>
    <w:rsid w:val="007425DE"/>
    <w:rsid w:val="0074421C"/>
    <w:rsid w:val="00744634"/>
    <w:rsid w:val="00746D8C"/>
    <w:rsid w:val="0075022F"/>
    <w:rsid w:val="007505D4"/>
    <w:rsid w:val="007515A4"/>
    <w:rsid w:val="00752A2D"/>
    <w:rsid w:val="0075339A"/>
    <w:rsid w:val="0075362F"/>
    <w:rsid w:val="007551CE"/>
    <w:rsid w:val="00755B07"/>
    <w:rsid w:val="00757F78"/>
    <w:rsid w:val="007618D3"/>
    <w:rsid w:val="00761B81"/>
    <w:rsid w:val="00762EE4"/>
    <w:rsid w:val="0076322A"/>
    <w:rsid w:val="007634EE"/>
    <w:rsid w:val="00763EDA"/>
    <w:rsid w:val="00764BC3"/>
    <w:rsid w:val="0076531C"/>
    <w:rsid w:val="007653BE"/>
    <w:rsid w:val="00765831"/>
    <w:rsid w:val="00765FE0"/>
    <w:rsid w:val="0076627E"/>
    <w:rsid w:val="00766E5D"/>
    <w:rsid w:val="00767554"/>
    <w:rsid w:val="00767758"/>
    <w:rsid w:val="007677D0"/>
    <w:rsid w:val="00767D64"/>
    <w:rsid w:val="0077461F"/>
    <w:rsid w:val="00774AE4"/>
    <w:rsid w:val="00774C9D"/>
    <w:rsid w:val="00775377"/>
    <w:rsid w:val="007764F4"/>
    <w:rsid w:val="00777885"/>
    <w:rsid w:val="00781AFA"/>
    <w:rsid w:val="00782CCB"/>
    <w:rsid w:val="00782D5F"/>
    <w:rsid w:val="00783068"/>
    <w:rsid w:val="00783163"/>
    <w:rsid w:val="0078449C"/>
    <w:rsid w:val="00786AC9"/>
    <w:rsid w:val="00790ACD"/>
    <w:rsid w:val="00792616"/>
    <w:rsid w:val="00792B20"/>
    <w:rsid w:val="00794F04"/>
    <w:rsid w:val="007A031E"/>
    <w:rsid w:val="007A15B2"/>
    <w:rsid w:val="007A21F7"/>
    <w:rsid w:val="007A3410"/>
    <w:rsid w:val="007A3930"/>
    <w:rsid w:val="007A3DD1"/>
    <w:rsid w:val="007A7779"/>
    <w:rsid w:val="007A7FF6"/>
    <w:rsid w:val="007B0BBA"/>
    <w:rsid w:val="007B228D"/>
    <w:rsid w:val="007B23B7"/>
    <w:rsid w:val="007B2BBF"/>
    <w:rsid w:val="007B3377"/>
    <w:rsid w:val="007B35EB"/>
    <w:rsid w:val="007C007F"/>
    <w:rsid w:val="007C17BA"/>
    <w:rsid w:val="007C240D"/>
    <w:rsid w:val="007C2851"/>
    <w:rsid w:val="007C2F6F"/>
    <w:rsid w:val="007C3E17"/>
    <w:rsid w:val="007C418E"/>
    <w:rsid w:val="007C42BA"/>
    <w:rsid w:val="007C4456"/>
    <w:rsid w:val="007C5391"/>
    <w:rsid w:val="007C601D"/>
    <w:rsid w:val="007D08FE"/>
    <w:rsid w:val="007D2512"/>
    <w:rsid w:val="007D40B1"/>
    <w:rsid w:val="007D45EF"/>
    <w:rsid w:val="007D742F"/>
    <w:rsid w:val="007E035D"/>
    <w:rsid w:val="007E1EB7"/>
    <w:rsid w:val="007E3611"/>
    <w:rsid w:val="007E3943"/>
    <w:rsid w:val="007E3C6E"/>
    <w:rsid w:val="007E3F7C"/>
    <w:rsid w:val="007E4050"/>
    <w:rsid w:val="007E5427"/>
    <w:rsid w:val="007E5856"/>
    <w:rsid w:val="007F0155"/>
    <w:rsid w:val="007F051E"/>
    <w:rsid w:val="007F05A6"/>
    <w:rsid w:val="007F1885"/>
    <w:rsid w:val="007F18D0"/>
    <w:rsid w:val="007F2208"/>
    <w:rsid w:val="007F35B0"/>
    <w:rsid w:val="007F5815"/>
    <w:rsid w:val="007F66DB"/>
    <w:rsid w:val="00800015"/>
    <w:rsid w:val="00802800"/>
    <w:rsid w:val="00803D92"/>
    <w:rsid w:val="00804C84"/>
    <w:rsid w:val="00804D8E"/>
    <w:rsid w:val="0080546C"/>
    <w:rsid w:val="008055DD"/>
    <w:rsid w:val="00805951"/>
    <w:rsid w:val="00805DC3"/>
    <w:rsid w:val="00806605"/>
    <w:rsid w:val="00807216"/>
    <w:rsid w:val="0081069E"/>
    <w:rsid w:val="008108A6"/>
    <w:rsid w:val="00813735"/>
    <w:rsid w:val="008156A4"/>
    <w:rsid w:val="00820597"/>
    <w:rsid w:val="008215B4"/>
    <w:rsid w:val="00822AFA"/>
    <w:rsid w:val="008234DC"/>
    <w:rsid w:val="00823F10"/>
    <w:rsid w:val="00825279"/>
    <w:rsid w:val="00826D20"/>
    <w:rsid w:val="0082766D"/>
    <w:rsid w:val="00830B87"/>
    <w:rsid w:val="0083157E"/>
    <w:rsid w:val="00832BC6"/>
    <w:rsid w:val="00834CCF"/>
    <w:rsid w:val="00834CFB"/>
    <w:rsid w:val="00834E01"/>
    <w:rsid w:val="0084076B"/>
    <w:rsid w:val="00841B36"/>
    <w:rsid w:val="008420AB"/>
    <w:rsid w:val="008421A8"/>
    <w:rsid w:val="00842D74"/>
    <w:rsid w:val="00842E16"/>
    <w:rsid w:val="00843903"/>
    <w:rsid w:val="00843FB4"/>
    <w:rsid w:val="0084408F"/>
    <w:rsid w:val="00844784"/>
    <w:rsid w:val="00845AD2"/>
    <w:rsid w:val="008500E6"/>
    <w:rsid w:val="00850395"/>
    <w:rsid w:val="00850610"/>
    <w:rsid w:val="0085229A"/>
    <w:rsid w:val="00852BB3"/>
    <w:rsid w:val="008540CB"/>
    <w:rsid w:val="00854565"/>
    <w:rsid w:val="00854581"/>
    <w:rsid w:val="00854D22"/>
    <w:rsid w:val="0085686B"/>
    <w:rsid w:val="00860CB0"/>
    <w:rsid w:val="00861DE9"/>
    <w:rsid w:val="00863B48"/>
    <w:rsid w:val="008667A3"/>
    <w:rsid w:val="0086682B"/>
    <w:rsid w:val="00870D2C"/>
    <w:rsid w:val="00871DA6"/>
    <w:rsid w:val="008734F3"/>
    <w:rsid w:val="00874FF2"/>
    <w:rsid w:val="00876A4D"/>
    <w:rsid w:val="0088081F"/>
    <w:rsid w:val="008808D1"/>
    <w:rsid w:val="00880989"/>
    <w:rsid w:val="00881176"/>
    <w:rsid w:val="008829E1"/>
    <w:rsid w:val="008830A6"/>
    <w:rsid w:val="00884223"/>
    <w:rsid w:val="008845B0"/>
    <w:rsid w:val="0088503F"/>
    <w:rsid w:val="00885B6E"/>
    <w:rsid w:val="00886AC4"/>
    <w:rsid w:val="008870A3"/>
    <w:rsid w:val="008905C1"/>
    <w:rsid w:val="0089092D"/>
    <w:rsid w:val="008913D0"/>
    <w:rsid w:val="008928D2"/>
    <w:rsid w:val="008950A9"/>
    <w:rsid w:val="008952FF"/>
    <w:rsid w:val="008A0BB4"/>
    <w:rsid w:val="008A2751"/>
    <w:rsid w:val="008A2AED"/>
    <w:rsid w:val="008A4A22"/>
    <w:rsid w:val="008A584E"/>
    <w:rsid w:val="008A6884"/>
    <w:rsid w:val="008A700A"/>
    <w:rsid w:val="008B0703"/>
    <w:rsid w:val="008B185B"/>
    <w:rsid w:val="008B1CDB"/>
    <w:rsid w:val="008B2634"/>
    <w:rsid w:val="008B26B1"/>
    <w:rsid w:val="008B297F"/>
    <w:rsid w:val="008B3314"/>
    <w:rsid w:val="008B3338"/>
    <w:rsid w:val="008B3BF1"/>
    <w:rsid w:val="008B3FC6"/>
    <w:rsid w:val="008B4EEB"/>
    <w:rsid w:val="008B4FD2"/>
    <w:rsid w:val="008B54B0"/>
    <w:rsid w:val="008B61BF"/>
    <w:rsid w:val="008B6B11"/>
    <w:rsid w:val="008C0118"/>
    <w:rsid w:val="008C0688"/>
    <w:rsid w:val="008C0D3C"/>
    <w:rsid w:val="008C13DB"/>
    <w:rsid w:val="008C1539"/>
    <w:rsid w:val="008C30C1"/>
    <w:rsid w:val="008C41DE"/>
    <w:rsid w:val="008C5B21"/>
    <w:rsid w:val="008C68E1"/>
    <w:rsid w:val="008C6A74"/>
    <w:rsid w:val="008C7C39"/>
    <w:rsid w:val="008D0B1A"/>
    <w:rsid w:val="008D2C72"/>
    <w:rsid w:val="008D2EB9"/>
    <w:rsid w:val="008D3371"/>
    <w:rsid w:val="008D3A2D"/>
    <w:rsid w:val="008D4050"/>
    <w:rsid w:val="008D46DF"/>
    <w:rsid w:val="008D4D00"/>
    <w:rsid w:val="008D649A"/>
    <w:rsid w:val="008D6D96"/>
    <w:rsid w:val="008E02E3"/>
    <w:rsid w:val="008E0532"/>
    <w:rsid w:val="008E149C"/>
    <w:rsid w:val="008E2274"/>
    <w:rsid w:val="008E374D"/>
    <w:rsid w:val="008E40DC"/>
    <w:rsid w:val="008E43AA"/>
    <w:rsid w:val="008E5ABB"/>
    <w:rsid w:val="008E6B1A"/>
    <w:rsid w:val="008E761A"/>
    <w:rsid w:val="008F37C6"/>
    <w:rsid w:val="008F4B31"/>
    <w:rsid w:val="00900535"/>
    <w:rsid w:val="00900CE4"/>
    <w:rsid w:val="0090188D"/>
    <w:rsid w:val="00901A34"/>
    <w:rsid w:val="00903824"/>
    <w:rsid w:val="009059B4"/>
    <w:rsid w:val="00910403"/>
    <w:rsid w:val="00912FB9"/>
    <w:rsid w:val="0091370D"/>
    <w:rsid w:val="00913929"/>
    <w:rsid w:val="009144AA"/>
    <w:rsid w:val="00914F8E"/>
    <w:rsid w:val="00915AB4"/>
    <w:rsid w:val="00916E3A"/>
    <w:rsid w:val="00917ED3"/>
    <w:rsid w:val="009208ED"/>
    <w:rsid w:val="00921493"/>
    <w:rsid w:val="00921D51"/>
    <w:rsid w:val="00921D97"/>
    <w:rsid w:val="00922031"/>
    <w:rsid w:val="00923635"/>
    <w:rsid w:val="0092588A"/>
    <w:rsid w:val="00926E2F"/>
    <w:rsid w:val="00931403"/>
    <w:rsid w:val="0093254A"/>
    <w:rsid w:val="00932E96"/>
    <w:rsid w:val="00933088"/>
    <w:rsid w:val="009337B6"/>
    <w:rsid w:val="00933C2D"/>
    <w:rsid w:val="00934253"/>
    <w:rsid w:val="00934483"/>
    <w:rsid w:val="009359E4"/>
    <w:rsid w:val="00935B9E"/>
    <w:rsid w:val="00935F8E"/>
    <w:rsid w:val="0093625B"/>
    <w:rsid w:val="009365AC"/>
    <w:rsid w:val="00936A4C"/>
    <w:rsid w:val="00940606"/>
    <w:rsid w:val="00941F59"/>
    <w:rsid w:val="009428DD"/>
    <w:rsid w:val="00942C9A"/>
    <w:rsid w:val="00944D2D"/>
    <w:rsid w:val="0094534E"/>
    <w:rsid w:val="009453CE"/>
    <w:rsid w:val="00945520"/>
    <w:rsid w:val="00945BF8"/>
    <w:rsid w:val="0094601B"/>
    <w:rsid w:val="009502F5"/>
    <w:rsid w:val="00950658"/>
    <w:rsid w:val="0095112C"/>
    <w:rsid w:val="0095143E"/>
    <w:rsid w:val="00951B9C"/>
    <w:rsid w:val="00951EE1"/>
    <w:rsid w:val="00951F17"/>
    <w:rsid w:val="00952CBE"/>
    <w:rsid w:val="00953A7A"/>
    <w:rsid w:val="00957161"/>
    <w:rsid w:val="009579F7"/>
    <w:rsid w:val="009615AC"/>
    <w:rsid w:val="0096262D"/>
    <w:rsid w:val="00962E1C"/>
    <w:rsid w:val="009636A0"/>
    <w:rsid w:val="0096776D"/>
    <w:rsid w:val="00967FE7"/>
    <w:rsid w:val="00970B42"/>
    <w:rsid w:val="00972097"/>
    <w:rsid w:val="009734CB"/>
    <w:rsid w:val="00975B9A"/>
    <w:rsid w:val="00975D1B"/>
    <w:rsid w:val="00980671"/>
    <w:rsid w:val="00980745"/>
    <w:rsid w:val="0098175E"/>
    <w:rsid w:val="00981834"/>
    <w:rsid w:val="00981F9B"/>
    <w:rsid w:val="00984673"/>
    <w:rsid w:val="009848DB"/>
    <w:rsid w:val="00985545"/>
    <w:rsid w:val="0098744A"/>
    <w:rsid w:val="009910D7"/>
    <w:rsid w:val="0099115C"/>
    <w:rsid w:val="009915FB"/>
    <w:rsid w:val="00991D69"/>
    <w:rsid w:val="00992DFA"/>
    <w:rsid w:val="00994A35"/>
    <w:rsid w:val="00995CFA"/>
    <w:rsid w:val="009A01EF"/>
    <w:rsid w:val="009A06D4"/>
    <w:rsid w:val="009A08C8"/>
    <w:rsid w:val="009A1CB0"/>
    <w:rsid w:val="009A205D"/>
    <w:rsid w:val="009A27DA"/>
    <w:rsid w:val="009A2EFD"/>
    <w:rsid w:val="009A617B"/>
    <w:rsid w:val="009A6A58"/>
    <w:rsid w:val="009A72FA"/>
    <w:rsid w:val="009A74B7"/>
    <w:rsid w:val="009B1F40"/>
    <w:rsid w:val="009B20FA"/>
    <w:rsid w:val="009B3A4D"/>
    <w:rsid w:val="009B3B6C"/>
    <w:rsid w:val="009B43E3"/>
    <w:rsid w:val="009B5829"/>
    <w:rsid w:val="009B5A3E"/>
    <w:rsid w:val="009B6290"/>
    <w:rsid w:val="009C2A84"/>
    <w:rsid w:val="009C312E"/>
    <w:rsid w:val="009C4301"/>
    <w:rsid w:val="009C4965"/>
    <w:rsid w:val="009C4ED9"/>
    <w:rsid w:val="009C5D60"/>
    <w:rsid w:val="009C6686"/>
    <w:rsid w:val="009C7311"/>
    <w:rsid w:val="009D050E"/>
    <w:rsid w:val="009D0E23"/>
    <w:rsid w:val="009D0EAB"/>
    <w:rsid w:val="009D0F44"/>
    <w:rsid w:val="009D1675"/>
    <w:rsid w:val="009D2BE8"/>
    <w:rsid w:val="009D3648"/>
    <w:rsid w:val="009D44BD"/>
    <w:rsid w:val="009D52DD"/>
    <w:rsid w:val="009D5C2E"/>
    <w:rsid w:val="009D6DAB"/>
    <w:rsid w:val="009D769D"/>
    <w:rsid w:val="009D7FBF"/>
    <w:rsid w:val="009E3E93"/>
    <w:rsid w:val="009E4875"/>
    <w:rsid w:val="009E514B"/>
    <w:rsid w:val="009E51B9"/>
    <w:rsid w:val="009E595C"/>
    <w:rsid w:val="009E62E1"/>
    <w:rsid w:val="009E6417"/>
    <w:rsid w:val="009E7C60"/>
    <w:rsid w:val="009F0B52"/>
    <w:rsid w:val="009F182A"/>
    <w:rsid w:val="009F33D3"/>
    <w:rsid w:val="009F525F"/>
    <w:rsid w:val="009F5519"/>
    <w:rsid w:val="009F568A"/>
    <w:rsid w:val="009F5C42"/>
    <w:rsid w:val="009F6495"/>
    <w:rsid w:val="00A005CC"/>
    <w:rsid w:val="00A008EC"/>
    <w:rsid w:val="00A035D0"/>
    <w:rsid w:val="00A0422A"/>
    <w:rsid w:val="00A04696"/>
    <w:rsid w:val="00A05BE4"/>
    <w:rsid w:val="00A05EBF"/>
    <w:rsid w:val="00A06804"/>
    <w:rsid w:val="00A0778C"/>
    <w:rsid w:val="00A077D8"/>
    <w:rsid w:val="00A11CA3"/>
    <w:rsid w:val="00A138A6"/>
    <w:rsid w:val="00A138AA"/>
    <w:rsid w:val="00A165A0"/>
    <w:rsid w:val="00A17A82"/>
    <w:rsid w:val="00A20104"/>
    <w:rsid w:val="00A207AA"/>
    <w:rsid w:val="00A215E3"/>
    <w:rsid w:val="00A22DA7"/>
    <w:rsid w:val="00A23104"/>
    <w:rsid w:val="00A25F97"/>
    <w:rsid w:val="00A27D18"/>
    <w:rsid w:val="00A3176E"/>
    <w:rsid w:val="00A317CA"/>
    <w:rsid w:val="00A31BAF"/>
    <w:rsid w:val="00A31CC4"/>
    <w:rsid w:val="00A32DC5"/>
    <w:rsid w:val="00A330C9"/>
    <w:rsid w:val="00A35B0C"/>
    <w:rsid w:val="00A40448"/>
    <w:rsid w:val="00A40ECC"/>
    <w:rsid w:val="00A4193C"/>
    <w:rsid w:val="00A41A48"/>
    <w:rsid w:val="00A42F28"/>
    <w:rsid w:val="00A45648"/>
    <w:rsid w:val="00A4629F"/>
    <w:rsid w:val="00A47626"/>
    <w:rsid w:val="00A50BA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E27"/>
    <w:rsid w:val="00A668A3"/>
    <w:rsid w:val="00A66EBB"/>
    <w:rsid w:val="00A70277"/>
    <w:rsid w:val="00A708CD"/>
    <w:rsid w:val="00A70C88"/>
    <w:rsid w:val="00A7278E"/>
    <w:rsid w:val="00A732CF"/>
    <w:rsid w:val="00A73567"/>
    <w:rsid w:val="00A75061"/>
    <w:rsid w:val="00A751E1"/>
    <w:rsid w:val="00A77016"/>
    <w:rsid w:val="00A775C7"/>
    <w:rsid w:val="00A81607"/>
    <w:rsid w:val="00A85C22"/>
    <w:rsid w:val="00A86A4A"/>
    <w:rsid w:val="00A86D0D"/>
    <w:rsid w:val="00A9032D"/>
    <w:rsid w:val="00A91042"/>
    <w:rsid w:val="00A91BF9"/>
    <w:rsid w:val="00A92490"/>
    <w:rsid w:val="00A93291"/>
    <w:rsid w:val="00A93449"/>
    <w:rsid w:val="00A94521"/>
    <w:rsid w:val="00A951D2"/>
    <w:rsid w:val="00A953A1"/>
    <w:rsid w:val="00A95BEF"/>
    <w:rsid w:val="00A9710C"/>
    <w:rsid w:val="00A97DE3"/>
    <w:rsid w:val="00AA1D4D"/>
    <w:rsid w:val="00AA41A2"/>
    <w:rsid w:val="00AA43E2"/>
    <w:rsid w:val="00AA648E"/>
    <w:rsid w:val="00AA6B69"/>
    <w:rsid w:val="00AA7118"/>
    <w:rsid w:val="00AA76A8"/>
    <w:rsid w:val="00AA7E05"/>
    <w:rsid w:val="00AB023E"/>
    <w:rsid w:val="00AB05EE"/>
    <w:rsid w:val="00AB2F9A"/>
    <w:rsid w:val="00AB36D0"/>
    <w:rsid w:val="00AB4593"/>
    <w:rsid w:val="00AB4B90"/>
    <w:rsid w:val="00AB6552"/>
    <w:rsid w:val="00AB7B04"/>
    <w:rsid w:val="00AC0784"/>
    <w:rsid w:val="00AC1982"/>
    <w:rsid w:val="00AC36B3"/>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647"/>
    <w:rsid w:val="00B0395A"/>
    <w:rsid w:val="00B0494D"/>
    <w:rsid w:val="00B06963"/>
    <w:rsid w:val="00B07A1A"/>
    <w:rsid w:val="00B10251"/>
    <w:rsid w:val="00B10595"/>
    <w:rsid w:val="00B12F43"/>
    <w:rsid w:val="00B13E22"/>
    <w:rsid w:val="00B14876"/>
    <w:rsid w:val="00B1502E"/>
    <w:rsid w:val="00B1713A"/>
    <w:rsid w:val="00B17310"/>
    <w:rsid w:val="00B200BF"/>
    <w:rsid w:val="00B21AC4"/>
    <w:rsid w:val="00B22133"/>
    <w:rsid w:val="00B22452"/>
    <w:rsid w:val="00B226CB"/>
    <w:rsid w:val="00B24787"/>
    <w:rsid w:val="00B25C44"/>
    <w:rsid w:val="00B30B61"/>
    <w:rsid w:val="00B31010"/>
    <w:rsid w:val="00B31F38"/>
    <w:rsid w:val="00B325A1"/>
    <w:rsid w:val="00B33DD7"/>
    <w:rsid w:val="00B3498E"/>
    <w:rsid w:val="00B364C9"/>
    <w:rsid w:val="00B37CCE"/>
    <w:rsid w:val="00B40A63"/>
    <w:rsid w:val="00B40B75"/>
    <w:rsid w:val="00B414AF"/>
    <w:rsid w:val="00B41E7D"/>
    <w:rsid w:val="00B421ED"/>
    <w:rsid w:val="00B42F13"/>
    <w:rsid w:val="00B45ED6"/>
    <w:rsid w:val="00B45FA7"/>
    <w:rsid w:val="00B470CF"/>
    <w:rsid w:val="00B472C6"/>
    <w:rsid w:val="00B51A8C"/>
    <w:rsid w:val="00B5346D"/>
    <w:rsid w:val="00B54A40"/>
    <w:rsid w:val="00B54AFB"/>
    <w:rsid w:val="00B554A6"/>
    <w:rsid w:val="00B55E21"/>
    <w:rsid w:val="00B56EF9"/>
    <w:rsid w:val="00B5760E"/>
    <w:rsid w:val="00B60737"/>
    <w:rsid w:val="00B60F65"/>
    <w:rsid w:val="00B61CDC"/>
    <w:rsid w:val="00B6354E"/>
    <w:rsid w:val="00B63F00"/>
    <w:rsid w:val="00B63F71"/>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8A9"/>
    <w:rsid w:val="00B749E4"/>
    <w:rsid w:val="00B7655E"/>
    <w:rsid w:val="00B8177A"/>
    <w:rsid w:val="00B817D5"/>
    <w:rsid w:val="00B82CEF"/>
    <w:rsid w:val="00B82D86"/>
    <w:rsid w:val="00B8318A"/>
    <w:rsid w:val="00B8372C"/>
    <w:rsid w:val="00B83B34"/>
    <w:rsid w:val="00B83EA1"/>
    <w:rsid w:val="00B8508D"/>
    <w:rsid w:val="00B85565"/>
    <w:rsid w:val="00B860D2"/>
    <w:rsid w:val="00B86288"/>
    <w:rsid w:val="00B86B14"/>
    <w:rsid w:val="00B87915"/>
    <w:rsid w:val="00B915E0"/>
    <w:rsid w:val="00B917E6"/>
    <w:rsid w:val="00B91B29"/>
    <w:rsid w:val="00B91BD6"/>
    <w:rsid w:val="00B9247B"/>
    <w:rsid w:val="00B931EC"/>
    <w:rsid w:val="00B932B7"/>
    <w:rsid w:val="00B96B91"/>
    <w:rsid w:val="00B96C9F"/>
    <w:rsid w:val="00BA1F71"/>
    <w:rsid w:val="00BA3D73"/>
    <w:rsid w:val="00BA4BB0"/>
    <w:rsid w:val="00BA4F1C"/>
    <w:rsid w:val="00BA5748"/>
    <w:rsid w:val="00BA5A5B"/>
    <w:rsid w:val="00BA6301"/>
    <w:rsid w:val="00BA70FA"/>
    <w:rsid w:val="00BA7F2E"/>
    <w:rsid w:val="00BB03D2"/>
    <w:rsid w:val="00BB0CE3"/>
    <w:rsid w:val="00BB1250"/>
    <w:rsid w:val="00BB18DC"/>
    <w:rsid w:val="00BB27E9"/>
    <w:rsid w:val="00BB3914"/>
    <w:rsid w:val="00BB42F5"/>
    <w:rsid w:val="00BB46EF"/>
    <w:rsid w:val="00BB594D"/>
    <w:rsid w:val="00BB6035"/>
    <w:rsid w:val="00BB75AE"/>
    <w:rsid w:val="00BB7DF0"/>
    <w:rsid w:val="00BC043D"/>
    <w:rsid w:val="00BC0F2D"/>
    <w:rsid w:val="00BC1433"/>
    <w:rsid w:val="00BC2D26"/>
    <w:rsid w:val="00BC340F"/>
    <w:rsid w:val="00BC424A"/>
    <w:rsid w:val="00BC51D3"/>
    <w:rsid w:val="00BC73DE"/>
    <w:rsid w:val="00BD2A66"/>
    <w:rsid w:val="00BD30D7"/>
    <w:rsid w:val="00BD46AF"/>
    <w:rsid w:val="00BD4AB1"/>
    <w:rsid w:val="00BD589D"/>
    <w:rsid w:val="00BD64E1"/>
    <w:rsid w:val="00BE09D7"/>
    <w:rsid w:val="00BE129C"/>
    <w:rsid w:val="00BE1AA5"/>
    <w:rsid w:val="00BE1B77"/>
    <w:rsid w:val="00BE313B"/>
    <w:rsid w:val="00BE5A01"/>
    <w:rsid w:val="00BE673B"/>
    <w:rsid w:val="00BE6833"/>
    <w:rsid w:val="00BE73B5"/>
    <w:rsid w:val="00BF06E5"/>
    <w:rsid w:val="00BF16CD"/>
    <w:rsid w:val="00BF2294"/>
    <w:rsid w:val="00BF2552"/>
    <w:rsid w:val="00BF2816"/>
    <w:rsid w:val="00BF2B7D"/>
    <w:rsid w:val="00BF2F15"/>
    <w:rsid w:val="00BF3131"/>
    <w:rsid w:val="00BF41D7"/>
    <w:rsid w:val="00BF4B22"/>
    <w:rsid w:val="00BF5121"/>
    <w:rsid w:val="00BF6951"/>
    <w:rsid w:val="00BF6BE4"/>
    <w:rsid w:val="00BF6E10"/>
    <w:rsid w:val="00BF7D53"/>
    <w:rsid w:val="00C0060C"/>
    <w:rsid w:val="00C0067C"/>
    <w:rsid w:val="00C00B78"/>
    <w:rsid w:val="00C02395"/>
    <w:rsid w:val="00C02FA8"/>
    <w:rsid w:val="00C03176"/>
    <w:rsid w:val="00C03C54"/>
    <w:rsid w:val="00C04B05"/>
    <w:rsid w:val="00C05380"/>
    <w:rsid w:val="00C056E4"/>
    <w:rsid w:val="00C05912"/>
    <w:rsid w:val="00C0592D"/>
    <w:rsid w:val="00C07F91"/>
    <w:rsid w:val="00C1010C"/>
    <w:rsid w:val="00C103ED"/>
    <w:rsid w:val="00C1080C"/>
    <w:rsid w:val="00C124C2"/>
    <w:rsid w:val="00C12E04"/>
    <w:rsid w:val="00C12E42"/>
    <w:rsid w:val="00C12FF0"/>
    <w:rsid w:val="00C13563"/>
    <w:rsid w:val="00C17BAF"/>
    <w:rsid w:val="00C17F8C"/>
    <w:rsid w:val="00C2100A"/>
    <w:rsid w:val="00C21BD7"/>
    <w:rsid w:val="00C22D34"/>
    <w:rsid w:val="00C23571"/>
    <w:rsid w:val="00C239BE"/>
    <w:rsid w:val="00C27AC5"/>
    <w:rsid w:val="00C27B07"/>
    <w:rsid w:val="00C30367"/>
    <w:rsid w:val="00C31ACD"/>
    <w:rsid w:val="00C31B62"/>
    <w:rsid w:val="00C32C7D"/>
    <w:rsid w:val="00C32FED"/>
    <w:rsid w:val="00C33122"/>
    <w:rsid w:val="00C33849"/>
    <w:rsid w:val="00C33A2B"/>
    <w:rsid w:val="00C341CA"/>
    <w:rsid w:val="00C363FE"/>
    <w:rsid w:val="00C36C02"/>
    <w:rsid w:val="00C377C3"/>
    <w:rsid w:val="00C41FBD"/>
    <w:rsid w:val="00C4242D"/>
    <w:rsid w:val="00C42B7F"/>
    <w:rsid w:val="00C4391B"/>
    <w:rsid w:val="00C44CA5"/>
    <w:rsid w:val="00C452B2"/>
    <w:rsid w:val="00C468CE"/>
    <w:rsid w:val="00C5020E"/>
    <w:rsid w:val="00C507C6"/>
    <w:rsid w:val="00C51219"/>
    <w:rsid w:val="00C51B26"/>
    <w:rsid w:val="00C53491"/>
    <w:rsid w:val="00C54254"/>
    <w:rsid w:val="00C54560"/>
    <w:rsid w:val="00C553F3"/>
    <w:rsid w:val="00C5559E"/>
    <w:rsid w:val="00C55DF7"/>
    <w:rsid w:val="00C56282"/>
    <w:rsid w:val="00C620E4"/>
    <w:rsid w:val="00C62185"/>
    <w:rsid w:val="00C63760"/>
    <w:rsid w:val="00C638F9"/>
    <w:rsid w:val="00C63EAD"/>
    <w:rsid w:val="00C64734"/>
    <w:rsid w:val="00C64801"/>
    <w:rsid w:val="00C64935"/>
    <w:rsid w:val="00C64E05"/>
    <w:rsid w:val="00C65AC1"/>
    <w:rsid w:val="00C70A01"/>
    <w:rsid w:val="00C70C37"/>
    <w:rsid w:val="00C71A6C"/>
    <w:rsid w:val="00C7210C"/>
    <w:rsid w:val="00C72D96"/>
    <w:rsid w:val="00C73BC5"/>
    <w:rsid w:val="00C744E8"/>
    <w:rsid w:val="00C7588E"/>
    <w:rsid w:val="00C76AF2"/>
    <w:rsid w:val="00C77722"/>
    <w:rsid w:val="00C777D9"/>
    <w:rsid w:val="00C801F6"/>
    <w:rsid w:val="00C80CC3"/>
    <w:rsid w:val="00C819C1"/>
    <w:rsid w:val="00C82326"/>
    <w:rsid w:val="00C83DAC"/>
    <w:rsid w:val="00C84163"/>
    <w:rsid w:val="00C86725"/>
    <w:rsid w:val="00C9072F"/>
    <w:rsid w:val="00C90FFC"/>
    <w:rsid w:val="00C923F6"/>
    <w:rsid w:val="00C93721"/>
    <w:rsid w:val="00C939C4"/>
    <w:rsid w:val="00C946C2"/>
    <w:rsid w:val="00C96FCD"/>
    <w:rsid w:val="00C97513"/>
    <w:rsid w:val="00CA097E"/>
    <w:rsid w:val="00CA125D"/>
    <w:rsid w:val="00CA15EB"/>
    <w:rsid w:val="00CA225D"/>
    <w:rsid w:val="00CA2AB9"/>
    <w:rsid w:val="00CA2ACE"/>
    <w:rsid w:val="00CA3660"/>
    <w:rsid w:val="00CA4FF9"/>
    <w:rsid w:val="00CA53FB"/>
    <w:rsid w:val="00CA6017"/>
    <w:rsid w:val="00CA6024"/>
    <w:rsid w:val="00CB0D4B"/>
    <w:rsid w:val="00CB259A"/>
    <w:rsid w:val="00CB4563"/>
    <w:rsid w:val="00CB4913"/>
    <w:rsid w:val="00CB5E30"/>
    <w:rsid w:val="00CB7B82"/>
    <w:rsid w:val="00CC08B1"/>
    <w:rsid w:val="00CC3244"/>
    <w:rsid w:val="00CC5CEE"/>
    <w:rsid w:val="00CC6557"/>
    <w:rsid w:val="00CC7477"/>
    <w:rsid w:val="00CC7867"/>
    <w:rsid w:val="00CC7905"/>
    <w:rsid w:val="00CD0BBE"/>
    <w:rsid w:val="00CD13FB"/>
    <w:rsid w:val="00CD326C"/>
    <w:rsid w:val="00CD74B7"/>
    <w:rsid w:val="00CD786F"/>
    <w:rsid w:val="00CD7D7B"/>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474"/>
    <w:rsid w:val="00D04691"/>
    <w:rsid w:val="00D0535F"/>
    <w:rsid w:val="00D053F0"/>
    <w:rsid w:val="00D06EE9"/>
    <w:rsid w:val="00D07492"/>
    <w:rsid w:val="00D07523"/>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3859"/>
    <w:rsid w:val="00D250B7"/>
    <w:rsid w:val="00D2682D"/>
    <w:rsid w:val="00D27FAD"/>
    <w:rsid w:val="00D301AC"/>
    <w:rsid w:val="00D317E2"/>
    <w:rsid w:val="00D3290A"/>
    <w:rsid w:val="00D331FC"/>
    <w:rsid w:val="00D33611"/>
    <w:rsid w:val="00D33B11"/>
    <w:rsid w:val="00D36F6C"/>
    <w:rsid w:val="00D40302"/>
    <w:rsid w:val="00D40ED8"/>
    <w:rsid w:val="00D41379"/>
    <w:rsid w:val="00D41461"/>
    <w:rsid w:val="00D41CC9"/>
    <w:rsid w:val="00D41EDF"/>
    <w:rsid w:val="00D4203E"/>
    <w:rsid w:val="00D44D81"/>
    <w:rsid w:val="00D450C6"/>
    <w:rsid w:val="00D45650"/>
    <w:rsid w:val="00D45C0D"/>
    <w:rsid w:val="00D460BA"/>
    <w:rsid w:val="00D46108"/>
    <w:rsid w:val="00D46722"/>
    <w:rsid w:val="00D46891"/>
    <w:rsid w:val="00D46CE4"/>
    <w:rsid w:val="00D478F9"/>
    <w:rsid w:val="00D5204B"/>
    <w:rsid w:val="00D52C60"/>
    <w:rsid w:val="00D531E4"/>
    <w:rsid w:val="00D53E73"/>
    <w:rsid w:val="00D554C8"/>
    <w:rsid w:val="00D55B78"/>
    <w:rsid w:val="00D566CD"/>
    <w:rsid w:val="00D57318"/>
    <w:rsid w:val="00D57327"/>
    <w:rsid w:val="00D57EB2"/>
    <w:rsid w:val="00D60034"/>
    <w:rsid w:val="00D6237A"/>
    <w:rsid w:val="00D62979"/>
    <w:rsid w:val="00D63EA4"/>
    <w:rsid w:val="00D64D6F"/>
    <w:rsid w:val="00D65735"/>
    <w:rsid w:val="00D66258"/>
    <w:rsid w:val="00D666E4"/>
    <w:rsid w:val="00D71363"/>
    <w:rsid w:val="00D71618"/>
    <w:rsid w:val="00D71B1F"/>
    <w:rsid w:val="00D733FE"/>
    <w:rsid w:val="00D75137"/>
    <w:rsid w:val="00D75250"/>
    <w:rsid w:val="00D75857"/>
    <w:rsid w:val="00D81011"/>
    <w:rsid w:val="00D816DD"/>
    <w:rsid w:val="00D823A8"/>
    <w:rsid w:val="00D824B9"/>
    <w:rsid w:val="00D856A3"/>
    <w:rsid w:val="00D862B0"/>
    <w:rsid w:val="00D90538"/>
    <w:rsid w:val="00D90E99"/>
    <w:rsid w:val="00D93223"/>
    <w:rsid w:val="00D95616"/>
    <w:rsid w:val="00D9586A"/>
    <w:rsid w:val="00D96F19"/>
    <w:rsid w:val="00DA0E28"/>
    <w:rsid w:val="00DA2246"/>
    <w:rsid w:val="00DA27BB"/>
    <w:rsid w:val="00DA41CB"/>
    <w:rsid w:val="00DA4EE1"/>
    <w:rsid w:val="00DA590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1EAF"/>
    <w:rsid w:val="00DC2264"/>
    <w:rsid w:val="00DC2A2B"/>
    <w:rsid w:val="00DC35AB"/>
    <w:rsid w:val="00DC596E"/>
    <w:rsid w:val="00DC6EC8"/>
    <w:rsid w:val="00DC7931"/>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1FB7"/>
    <w:rsid w:val="00DE20C7"/>
    <w:rsid w:val="00DE24A5"/>
    <w:rsid w:val="00DE31C9"/>
    <w:rsid w:val="00DE3595"/>
    <w:rsid w:val="00DE6A59"/>
    <w:rsid w:val="00DE6CC9"/>
    <w:rsid w:val="00DE6F22"/>
    <w:rsid w:val="00DE7499"/>
    <w:rsid w:val="00DE75AB"/>
    <w:rsid w:val="00DF2292"/>
    <w:rsid w:val="00DF34AA"/>
    <w:rsid w:val="00DF3E7C"/>
    <w:rsid w:val="00DF5D96"/>
    <w:rsid w:val="00E0058E"/>
    <w:rsid w:val="00E0143C"/>
    <w:rsid w:val="00E01BCB"/>
    <w:rsid w:val="00E025C6"/>
    <w:rsid w:val="00E07203"/>
    <w:rsid w:val="00E07944"/>
    <w:rsid w:val="00E12885"/>
    <w:rsid w:val="00E172E9"/>
    <w:rsid w:val="00E21077"/>
    <w:rsid w:val="00E22AD2"/>
    <w:rsid w:val="00E23BC1"/>
    <w:rsid w:val="00E24595"/>
    <w:rsid w:val="00E248BA"/>
    <w:rsid w:val="00E250E3"/>
    <w:rsid w:val="00E27242"/>
    <w:rsid w:val="00E277F6"/>
    <w:rsid w:val="00E306B7"/>
    <w:rsid w:val="00E31881"/>
    <w:rsid w:val="00E31E60"/>
    <w:rsid w:val="00E34261"/>
    <w:rsid w:val="00E35DC1"/>
    <w:rsid w:val="00E35F06"/>
    <w:rsid w:val="00E36034"/>
    <w:rsid w:val="00E366F9"/>
    <w:rsid w:val="00E37961"/>
    <w:rsid w:val="00E37FEA"/>
    <w:rsid w:val="00E401AB"/>
    <w:rsid w:val="00E41355"/>
    <w:rsid w:val="00E41551"/>
    <w:rsid w:val="00E419C8"/>
    <w:rsid w:val="00E41E02"/>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B34"/>
    <w:rsid w:val="00E50FE4"/>
    <w:rsid w:val="00E52690"/>
    <w:rsid w:val="00E539BA"/>
    <w:rsid w:val="00E53DE9"/>
    <w:rsid w:val="00E557E0"/>
    <w:rsid w:val="00E5636B"/>
    <w:rsid w:val="00E576A8"/>
    <w:rsid w:val="00E60DEC"/>
    <w:rsid w:val="00E61C28"/>
    <w:rsid w:val="00E63451"/>
    <w:rsid w:val="00E641CE"/>
    <w:rsid w:val="00E649F0"/>
    <w:rsid w:val="00E65BE7"/>
    <w:rsid w:val="00E6620F"/>
    <w:rsid w:val="00E66BD5"/>
    <w:rsid w:val="00E66D8D"/>
    <w:rsid w:val="00E66EEB"/>
    <w:rsid w:val="00E710DF"/>
    <w:rsid w:val="00E746BF"/>
    <w:rsid w:val="00E74D9C"/>
    <w:rsid w:val="00E74ED3"/>
    <w:rsid w:val="00E75666"/>
    <w:rsid w:val="00E75A36"/>
    <w:rsid w:val="00E77782"/>
    <w:rsid w:val="00E80DF9"/>
    <w:rsid w:val="00E819A7"/>
    <w:rsid w:val="00E81C93"/>
    <w:rsid w:val="00E8206F"/>
    <w:rsid w:val="00E82564"/>
    <w:rsid w:val="00E82AFA"/>
    <w:rsid w:val="00E83A41"/>
    <w:rsid w:val="00E84180"/>
    <w:rsid w:val="00E85927"/>
    <w:rsid w:val="00E85B38"/>
    <w:rsid w:val="00E86A7E"/>
    <w:rsid w:val="00E907FF"/>
    <w:rsid w:val="00E9197F"/>
    <w:rsid w:val="00E93544"/>
    <w:rsid w:val="00E93CA5"/>
    <w:rsid w:val="00E945B3"/>
    <w:rsid w:val="00E95885"/>
    <w:rsid w:val="00E95E6D"/>
    <w:rsid w:val="00E965F5"/>
    <w:rsid w:val="00E966B2"/>
    <w:rsid w:val="00E96D0A"/>
    <w:rsid w:val="00EA055F"/>
    <w:rsid w:val="00EA0DB2"/>
    <w:rsid w:val="00EA18C6"/>
    <w:rsid w:val="00EA3956"/>
    <w:rsid w:val="00EA6136"/>
    <w:rsid w:val="00EA663C"/>
    <w:rsid w:val="00EA7ECF"/>
    <w:rsid w:val="00EB09D1"/>
    <w:rsid w:val="00EB1511"/>
    <w:rsid w:val="00EB3F41"/>
    <w:rsid w:val="00EB4F5E"/>
    <w:rsid w:val="00EB682B"/>
    <w:rsid w:val="00EB68A1"/>
    <w:rsid w:val="00EB6C55"/>
    <w:rsid w:val="00EB7DDD"/>
    <w:rsid w:val="00EB7DF9"/>
    <w:rsid w:val="00EC1829"/>
    <w:rsid w:val="00EC18FF"/>
    <w:rsid w:val="00EC19BD"/>
    <w:rsid w:val="00EC2D48"/>
    <w:rsid w:val="00EC33BD"/>
    <w:rsid w:val="00EC54FA"/>
    <w:rsid w:val="00EC5985"/>
    <w:rsid w:val="00EC5BF2"/>
    <w:rsid w:val="00EC76FC"/>
    <w:rsid w:val="00ED0E01"/>
    <w:rsid w:val="00ED1E45"/>
    <w:rsid w:val="00ED32BE"/>
    <w:rsid w:val="00ED5344"/>
    <w:rsid w:val="00ED6311"/>
    <w:rsid w:val="00ED6C60"/>
    <w:rsid w:val="00ED7BAE"/>
    <w:rsid w:val="00ED7C38"/>
    <w:rsid w:val="00EE0E0E"/>
    <w:rsid w:val="00EE13AD"/>
    <w:rsid w:val="00EE17A2"/>
    <w:rsid w:val="00EE1DCD"/>
    <w:rsid w:val="00EE1FA6"/>
    <w:rsid w:val="00EE2D2E"/>
    <w:rsid w:val="00EE32F9"/>
    <w:rsid w:val="00EE3B18"/>
    <w:rsid w:val="00EE690C"/>
    <w:rsid w:val="00EE6A55"/>
    <w:rsid w:val="00EE7DA0"/>
    <w:rsid w:val="00EF218C"/>
    <w:rsid w:val="00EF32CD"/>
    <w:rsid w:val="00EF3591"/>
    <w:rsid w:val="00F0093C"/>
    <w:rsid w:val="00F00C75"/>
    <w:rsid w:val="00F00CD7"/>
    <w:rsid w:val="00F029A3"/>
    <w:rsid w:val="00F04350"/>
    <w:rsid w:val="00F04A03"/>
    <w:rsid w:val="00F058E5"/>
    <w:rsid w:val="00F05AEC"/>
    <w:rsid w:val="00F06F28"/>
    <w:rsid w:val="00F0740F"/>
    <w:rsid w:val="00F11A72"/>
    <w:rsid w:val="00F13A25"/>
    <w:rsid w:val="00F13D57"/>
    <w:rsid w:val="00F15AF2"/>
    <w:rsid w:val="00F1634E"/>
    <w:rsid w:val="00F16F49"/>
    <w:rsid w:val="00F2036E"/>
    <w:rsid w:val="00F208F4"/>
    <w:rsid w:val="00F2107B"/>
    <w:rsid w:val="00F232CB"/>
    <w:rsid w:val="00F23765"/>
    <w:rsid w:val="00F24CE9"/>
    <w:rsid w:val="00F24D32"/>
    <w:rsid w:val="00F26599"/>
    <w:rsid w:val="00F26A29"/>
    <w:rsid w:val="00F26AB3"/>
    <w:rsid w:val="00F27ACB"/>
    <w:rsid w:val="00F27CAA"/>
    <w:rsid w:val="00F30499"/>
    <w:rsid w:val="00F31F03"/>
    <w:rsid w:val="00F32B8D"/>
    <w:rsid w:val="00F33038"/>
    <w:rsid w:val="00F34DA2"/>
    <w:rsid w:val="00F35EE7"/>
    <w:rsid w:val="00F36999"/>
    <w:rsid w:val="00F37299"/>
    <w:rsid w:val="00F4063A"/>
    <w:rsid w:val="00F42596"/>
    <w:rsid w:val="00F4465B"/>
    <w:rsid w:val="00F462E4"/>
    <w:rsid w:val="00F465B6"/>
    <w:rsid w:val="00F47805"/>
    <w:rsid w:val="00F51BD4"/>
    <w:rsid w:val="00F53E40"/>
    <w:rsid w:val="00F55C84"/>
    <w:rsid w:val="00F56FAC"/>
    <w:rsid w:val="00F608A5"/>
    <w:rsid w:val="00F620C2"/>
    <w:rsid w:val="00F63D78"/>
    <w:rsid w:val="00F64055"/>
    <w:rsid w:val="00F647C5"/>
    <w:rsid w:val="00F65130"/>
    <w:rsid w:val="00F65B00"/>
    <w:rsid w:val="00F675F3"/>
    <w:rsid w:val="00F70891"/>
    <w:rsid w:val="00F70C9B"/>
    <w:rsid w:val="00F74D61"/>
    <w:rsid w:val="00F76FEB"/>
    <w:rsid w:val="00F77C86"/>
    <w:rsid w:val="00F77DFF"/>
    <w:rsid w:val="00F804BC"/>
    <w:rsid w:val="00F80E57"/>
    <w:rsid w:val="00F813D5"/>
    <w:rsid w:val="00F817BC"/>
    <w:rsid w:val="00F817E1"/>
    <w:rsid w:val="00F819A7"/>
    <w:rsid w:val="00F825F2"/>
    <w:rsid w:val="00F82B60"/>
    <w:rsid w:val="00F84104"/>
    <w:rsid w:val="00F85325"/>
    <w:rsid w:val="00F86922"/>
    <w:rsid w:val="00F8745B"/>
    <w:rsid w:val="00F9052A"/>
    <w:rsid w:val="00F90F6E"/>
    <w:rsid w:val="00F91927"/>
    <w:rsid w:val="00F949DD"/>
    <w:rsid w:val="00F95D1C"/>
    <w:rsid w:val="00F96CD5"/>
    <w:rsid w:val="00F97BDF"/>
    <w:rsid w:val="00FA00BD"/>
    <w:rsid w:val="00FA14DC"/>
    <w:rsid w:val="00FA28F7"/>
    <w:rsid w:val="00FA54D2"/>
    <w:rsid w:val="00FA71A4"/>
    <w:rsid w:val="00FA735A"/>
    <w:rsid w:val="00FB0714"/>
    <w:rsid w:val="00FB179E"/>
    <w:rsid w:val="00FB2C86"/>
    <w:rsid w:val="00FB38A5"/>
    <w:rsid w:val="00FB3A5E"/>
    <w:rsid w:val="00FB3AE9"/>
    <w:rsid w:val="00FB3B4E"/>
    <w:rsid w:val="00FB4372"/>
    <w:rsid w:val="00FB4730"/>
    <w:rsid w:val="00FB54DD"/>
    <w:rsid w:val="00FB57FA"/>
    <w:rsid w:val="00FB5B4A"/>
    <w:rsid w:val="00FB6751"/>
    <w:rsid w:val="00FB6E08"/>
    <w:rsid w:val="00FC0BE0"/>
    <w:rsid w:val="00FC18B4"/>
    <w:rsid w:val="00FC355B"/>
    <w:rsid w:val="00FC417B"/>
    <w:rsid w:val="00FC6D13"/>
    <w:rsid w:val="00FC7F8B"/>
    <w:rsid w:val="00FD1E7F"/>
    <w:rsid w:val="00FD2133"/>
    <w:rsid w:val="00FD2842"/>
    <w:rsid w:val="00FD5542"/>
    <w:rsid w:val="00FD663B"/>
    <w:rsid w:val="00FD7792"/>
    <w:rsid w:val="00FE6BCC"/>
    <w:rsid w:val="00FF0590"/>
    <w:rsid w:val="00FF1FCF"/>
    <w:rsid w:val="00FF268C"/>
    <w:rsid w:val="00FF3294"/>
    <w:rsid w:val="00FF4EE6"/>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74C1"/>
  <w15:docId w15:val="{0069B861-732F-4FEC-8C16-A3EF47A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EE"/>
    <w:rPr>
      <w:rFonts w:ascii="Tahoma" w:hAnsi="Tahoma" w:cs="Tahoma"/>
      <w:sz w:val="16"/>
      <w:szCs w:val="16"/>
    </w:rPr>
  </w:style>
  <w:style w:type="character" w:styleId="CommentReference">
    <w:name w:val="annotation reference"/>
    <w:basedOn w:val="DefaultParagraphFont"/>
    <w:uiPriority w:val="99"/>
    <w:semiHidden/>
    <w:unhideWhenUsed/>
    <w:rsid w:val="00DB17A7"/>
    <w:rPr>
      <w:sz w:val="16"/>
      <w:szCs w:val="16"/>
    </w:rPr>
  </w:style>
  <w:style w:type="paragraph" w:styleId="CommentText">
    <w:name w:val="annotation text"/>
    <w:basedOn w:val="Normal"/>
    <w:link w:val="CommentTextChar"/>
    <w:uiPriority w:val="99"/>
    <w:unhideWhenUsed/>
    <w:rsid w:val="00DB17A7"/>
    <w:pPr>
      <w:spacing w:line="240" w:lineRule="auto"/>
    </w:pPr>
    <w:rPr>
      <w:sz w:val="20"/>
      <w:szCs w:val="20"/>
    </w:rPr>
  </w:style>
  <w:style w:type="character" w:customStyle="1" w:styleId="CommentTextChar">
    <w:name w:val="Comment Text Char"/>
    <w:basedOn w:val="DefaultParagraphFont"/>
    <w:link w:val="CommentText"/>
    <w:uiPriority w:val="99"/>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basedOn w:val="CommentTextChar"/>
    <w:link w:val="CommentSubject"/>
    <w:uiPriority w:val="99"/>
    <w:semiHidden/>
    <w:rsid w:val="00DB17A7"/>
    <w:rPr>
      <w:b/>
      <w:bCs/>
      <w:sz w:val="20"/>
      <w:szCs w:val="20"/>
    </w:rPr>
  </w:style>
  <w:style w:type="paragraph" w:customStyle="1" w:styleId="Default">
    <w:name w:val="Default"/>
    <w:rsid w:val="00935F8E"/>
    <w:pPr>
      <w:autoSpaceDE w:val="0"/>
      <w:autoSpaceDN w:val="0"/>
      <w:adjustRightInd w:val="0"/>
      <w:spacing w:after="0" w:line="240" w:lineRule="auto"/>
    </w:pPr>
    <w:rPr>
      <w:rFonts w:ascii="Calibri" w:hAnsi="Calibri" w:cs="Calibri"/>
      <w:color w:val="000000"/>
      <w:sz w:val="24"/>
      <w:szCs w:val="24"/>
      <w:lang w:val="ro-RO"/>
    </w:rPr>
  </w:style>
  <w:style w:type="character" w:customStyle="1" w:styleId="tpt1">
    <w:name w:val="tpt1"/>
    <w:basedOn w:val="DefaultParagraphFont"/>
    <w:rsid w:val="00936A4C"/>
  </w:style>
  <w:style w:type="paragraph" w:styleId="BodyText3">
    <w:name w:val="Body Text 3"/>
    <w:basedOn w:val="Normal"/>
    <w:link w:val="BodyText3Char"/>
    <w:rsid w:val="00921D5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21D51"/>
    <w:rPr>
      <w:rFonts w:ascii="Times New Roman" w:eastAsia="Times New Roman" w:hAnsi="Times New Roman" w:cs="Times New Roman"/>
      <w:b/>
      <w:bCs/>
      <w:sz w:val="28"/>
      <w:szCs w:val="20"/>
      <w:lang w:val="fr-FR" w:eastAsia="fr-FR"/>
    </w:rPr>
  </w:style>
  <w:style w:type="paragraph" w:styleId="Header">
    <w:name w:val="header"/>
    <w:basedOn w:val="Normal"/>
    <w:link w:val="HeaderChar"/>
    <w:uiPriority w:val="99"/>
    <w:unhideWhenUsed/>
    <w:rsid w:val="00951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2C"/>
  </w:style>
  <w:style w:type="paragraph" w:styleId="Footer">
    <w:name w:val="footer"/>
    <w:basedOn w:val="Normal"/>
    <w:link w:val="FooterChar"/>
    <w:uiPriority w:val="99"/>
    <w:unhideWhenUsed/>
    <w:rsid w:val="00951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2C"/>
  </w:style>
  <w:style w:type="paragraph" w:styleId="NoSpacing">
    <w:name w:val="No Spacing"/>
    <w:link w:val="NoSpacingChar"/>
    <w:uiPriority w:val="1"/>
    <w:qFormat/>
    <w:rsid w:val="005729D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29D0"/>
    <w:rPr>
      <w:rFonts w:ascii="Calibri" w:eastAsia="Times New Roman" w:hAnsi="Calibri" w:cs="Times New Roman"/>
    </w:rPr>
  </w:style>
  <w:style w:type="paragraph" w:styleId="Revision">
    <w:name w:val="Revision"/>
    <w:hidden/>
    <w:uiPriority w:val="99"/>
    <w:semiHidden/>
    <w:rsid w:val="00C17F8C"/>
    <w:pPr>
      <w:spacing w:after="0" w:line="240" w:lineRule="auto"/>
    </w:pPr>
  </w:style>
  <w:style w:type="character" w:customStyle="1" w:styleId="ListParagraphChar">
    <w:name w:val="List Paragraph Char"/>
    <w:aliases w:val="Normal bullet 2 Char"/>
    <w:link w:val="ListParagraph"/>
    <w:uiPriority w:val="99"/>
    <w:locked/>
    <w:rsid w:val="004F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465971364">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 w:id="1367439967">
      <w:bodyDiv w:val="1"/>
      <w:marLeft w:val="0"/>
      <w:marRight w:val="0"/>
      <w:marTop w:val="0"/>
      <w:marBottom w:val="0"/>
      <w:divBdr>
        <w:top w:val="none" w:sz="0" w:space="0" w:color="auto"/>
        <w:left w:val="none" w:sz="0" w:space="0" w:color="auto"/>
        <w:bottom w:val="none" w:sz="0" w:space="0" w:color="auto"/>
        <w:right w:val="none" w:sz="0" w:space="0" w:color="auto"/>
      </w:divBdr>
    </w:div>
    <w:div w:id="16521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45FD-5BA7-4F83-9025-33C60771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HP</cp:lastModifiedBy>
  <cp:revision>1</cp:revision>
  <dcterms:created xsi:type="dcterms:W3CDTF">2017-04-19T10:41:00Z</dcterms:created>
  <dcterms:modified xsi:type="dcterms:W3CDTF">2022-04-04T09:35:00Z</dcterms:modified>
</cp:coreProperties>
</file>