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8049E" w14:textId="33C5AB3F" w:rsidR="00FC1FBE" w:rsidRDefault="00FC1FBE" w:rsidP="00FC1FBE">
      <w:pPr>
        <w:rPr>
          <w:rFonts w:ascii="Calibri" w:hAnsi="Calibri"/>
        </w:rPr>
      </w:pPr>
      <w:r>
        <w:rPr>
          <w:rFonts w:ascii="Calibri" w:hAnsi="Calibri"/>
        </w:rPr>
        <w:t>Anexa 11</w:t>
      </w:r>
    </w:p>
    <w:p w14:paraId="2A6FF31C" w14:textId="4D21BCE2" w:rsidR="004A1292" w:rsidRPr="00A76F82" w:rsidRDefault="009303B4" w:rsidP="009303B4">
      <w:pPr>
        <w:jc w:val="center"/>
        <w:rPr>
          <w:rFonts w:ascii="Calibri" w:hAnsi="Calibri"/>
        </w:rPr>
      </w:pPr>
      <w:r w:rsidRPr="00A76F82">
        <w:rPr>
          <w:rFonts w:ascii="Calibri" w:hAnsi="Calibri"/>
        </w:rPr>
        <w:t>Raport asupra utilizării programelor de finanţare nerambursabilă întocmit de solicitant (va cuprinde amplasamentul, obiective, tip de investiţie, lista cheltuielilor eligibile, costuri şi stadiul proiectului, perioada derulării proiectului), pentru solicitanţii care au mai beneficiat de finanţare nerambursabilă începând cu anul 2002.</w:t>
      </w:r>
    </w:p>
    <w:p w14:paraId="23CE3438" w14:textId="77777777" w:rsidR="009303B4" w:rsidRDefault="009303B4" w:rsidP="009303B4">
      <w:pPr>
        <w:jc w:val="center"/>
      </w:pPr>
    </w:p>
    <w:p w14:paraId="64D2847D" w14:textId="29187BF2" w:rsidR="00120EE5" w:rsidRDefault="00120EE5" w:rsidP="00E25D9D"/>
    <w:tbl>
      <w:tblPr>
        <w:tblStyle w:val="TableGrid"/>
        <w:tblW w:w="0" w:type="auto"/>
        <w:tblLook w:val="04A0" w:firstRow="1" w:lastRow="0" w:firstColumn="1" w:lastColumn="0" w:noHBand="0" w:noVBand="1"/>
      </w:tblPr>
      <w:tblGrid>
        <w:gridCol w:w="805"/>
        <w:gridCol w:w="2229"/>
        <w:gridCol w:w="1738"/>
        <w:gridCol w:w="1213"/>
        <w:gridCol w:w="1404"/>
        <w:gridCol w:w="1147"/>
        <w:gridCol w:w="1143"/>
        <w:gridCol w:w="4315"/>
      </w:tblGrid>
      <w:tr w:rsidR="00E25D9D" w:rsidRPr="00A76F82" w14:paraId="531D4108" w14:textId="77777777" w:rsidTr="00A76F82">
        <w:tc>
          <w:tcPr>
            <w:tcW w:w="817" w:type="dxa"/>
          </w:tcPr>
          <w:p w14:paraId="7B31983B" w14:textId="77777777"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Nr. crt.</w:t>
            </w:r>
          </w:p>
        </w:tc>
        <w:tc>
          <w:tcPr>
            <w:tcW w:w="2268" w:type="dxa"/>
          </w:tcPr>
          <w:p w14:paraId="38AA140F" w14:textId="77777777" w:rsidR="00A4506D" w:rsidRPr="00A76F82" w:rsidRDefault="00A4506D" w:rsidP="00A76F82">
            <w:pPr>
              <w:autoSpaceDE w:val="0"/>
              <w:autoSpaceDN w:val="0"/>
              <w:adjustRightInd w:val="0"/>
              <w:jc w:val="center"/>
              <w:rPr>
                <w:rFonts w:ascii="Calibri" w:hAnsi="Calibri" w:cs="Arial"/>
                <w:b/>
                <w:bCs/>
              </w:rPr>
            </w:pPr>
          </w:p>
          <w:p w14:paraId="6FD04A67" w14:textId="77777777"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Titlul proiectului</w:t>
            </w:r>
          </w:p>
          <w:p w14:paraId="24C35226" w14:textId="77777777" w:rsidR="00A4506D" w:rsidRPr="00A76F82" w:rsidRDefault="00A4506D" w:rsidP="00A76F82">
            <w:pPr>
              <w:autoSpaceDE w:val="0"/>
              <w:autoSpaceDN w:val="0"/>
              <w:adjustRightInd w:val="0"/>
              <w:jc w:val="center"/>
              <w:rPr>
                <w:rFonts w:ascii="Calibri" w:hAnsi="Calibri" w:cs="Arial"/>
                <w:b/>
                <w:bCs/>
              </w:rPr>
            </w:pPr>
          </w:p>
        </w:tc>
        <w:tc>
          <w:tcPr>
            <w:tcW w:w="1756" w:type="dxa"/>
          </w:tcPr>
          <w:p w14:paraId="743331AD" w14:textId="77777777"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Nr. de înregistrare contract</w:t>
            </w:r>
          </w:p>
        </w:tc>
        <w:tc>
          <w:tcPr>
            <w:tcW w:w="1221" w:type="dxa"/>
          </w:tcPr>
          <w:p w14:paraId="6B05AAB0" w14:textId="77777777"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Data începere</w:t>
            </w:r>
          </w:p>
        </w:tc>
        <w:tc>
          <w:tcPr>
            <w:tcW w:w="1417" w:type="dxa"/>
          </w:tcPr>
          <w:p w14:paraId="5372110E" w14:textId="52A82E5B"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Data finalizare</w:t>
            </w:r>
          </w:p>
        </w:tc>
        <w:tc>
          <w:tcPr>
            <w:tcW w:w="1151" w:type="dxa"/>
          </w:tcPr>
          <w:p w14:paraId="5A052E4F" w14:textId="77777777"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Valoarea totala proiect (lei)</w:t>
            </w:r>
          </w:p>
        </w:tc>
        <w:tc>
          <w:tcPr>
            <w:tcW w:w="1151" w:type="dxa"/>
          </w:tcPr>
          <w:p w14:paraId="13CE7FF1" w14:textId="77777777" w:rsidR="00A4506D" w:rsidRPr="00A76F82" w:rsidRDefault="00A4506D" w:rsidP="00A76F82">
            <w:pPr>
              <w:autoSpaceDE w:val="0"/>
              <w:autoSpaceDN w:val="0"/>
              <w:adjustRightInd w:val="0"/>
              <w:jc w:val="center"/>
              <w:rPr>
                <w:rFonts w:ascii="Calibri" w:hAnsi="Calibri" w:cs="Arial"/>
                <w:b/>
                <w:bCs/>
              </w:rPr>
            </w:pPr>
            <w:r w:rsidRPr="00A76F82">
              <w:rPr>
                <w:rFonts w:ascii="Calibri" w:hAnsi="Calibri" w:cs="Arial"/>
                <w:b/>
                <w:bCs/>
              </w:rPr>
              <w:t>Valoare eligibila proiect (lei)</w:t>
            </w:r>
          </w:p>
        </w:tc>
        <w:tc>
          <w:tcPr>
            <w:tcW w:w="4439" w:type="dxa"/>
          </w:tcPr>
          <w:p w14:paraId="740F01F6" w14:textId="77777777" w:rsidR="00A4506D" w:rsidRPr="00A76F82" w:rsidRDefault="00A4506D" w:rsidP="00A76F82">
            <w:pPr>
              <w:jc w:val="center"/>
              <w:rPr>
                <w:rFonts w:ascii="Calibri" w:hAnsi="Calibri" w:cs="Arial"/>
                <w:b/>
              </w:rPr>
            </w:pPr>
            <w:r w:rsidRPr="00A76F82">
              <w:rPr>
                <w:rFonts w:ascii="Calibri" w:hAnsi="Calibri" w:cs="Arial"/>
                <w:b/>
              </w:rPr>
              <w:t>Obiective</w:t>
            </w:r>
          </w:p>
          <w:p w14:paraId="7ECB2A28" w14:textId="77777777" w:rsidR="00A4506D" w:rsidRPr="00A76F82" w:rsidRDefault="00A4506D" w:rsidP="00A76F82">
            <w:pPr>
              <w:autoSpaceDE w:val="0"/>
              <w:autoSpaceDN w:val="0"/>
              <w:adjustRightInd w:val="0"/>
              <w:jc w:val="center"/>
              <w:rPr>
                <w:rFonts w:ascii="Calibri" w:hAnsi="Calibri" w:cs="Arial"/>
                <w:b/>
                <w:bCs/>
              </w:rPr>
            </w:pPr>
          </w:p>
        </w:tc>
      </w:tr>
      <w:tr w:rsidR="00E25D9D" w:rsidRPr="00A76F82" w14:paraId="1CE082A2" w14:textId="77777777" w:rsidTr="00A76F82">
        <w:tc>
          <w:tcPr>
            <w:tcW w:w="817" w:type="dxa"/>
          </w:tcPr>
          <w:p w14:paraId="2454BD87" w14:textId="77777777" w:rsidR="00A4506D" w:rsidRPr="00A76F82" w:rsidRDefault="00A4506D" w:rsidP="00A76F82">
            <w:pPr>
              <w:autoSpaceDE w:val="0"/>
              <w:autoSpaceDN w:val="0"/>
              <w:adjustRightInd w:val="0"/>
              <w:jc w:val="both"/>
              <w:rPr>
                <w:rFonts w:ascii="Calibri" w:hAnsi="Calibri" w:cs="Arial"/>
                <w:b/>
                <w:bCs/>
              </w:rPr>
            </w:pPr>
          </w:p>
          <w:p w14:paraId="61F7B3EA" w14:textId="77777777" w:rsidR="00A4506D" w:rsidRPr="00A76F82" w:rsidRDefault="00A76F82" w:rsidP="00A76F82">
            <w:pPr>
              <w:autoSpaceDE w:val="0"/>
              <w:autoSpaceDN w:val="0"/>
              <w:adjustRightInd w:val="0"/>
              <w:jc w:val="both"/>
              <w:rPr>
                <w:rFonts w:ascii="Calibri" w:hAnsi="Calibri" w:cs="Arial"/>
                <w:b/>
                <w:bCs/>
              </w:rPr>
            </w:pPr>
            <w:r w:rsidRPr="00A76F82">
              <w:rPr>
                <w:rFonts w:ascii="Calibri" w:hAnsi="Calibri" w:cs="Arial"/>
                <w:b/>
                <w:bCs/>
              </w:rPr>
              <w:t>1.</w:t>
            </w:r>
          </w:p>
        </w:tc>
        <w:tc>
          <w:tcPr>
            <w:tcW w:w="2268" w:type="dxa"/>
          </w:tcPr>
          <w:p w14:paraId="76BE09F9" w14:textId="2872B8D6" w:rsidR="00A4506D" w:rsidRPr="00A76F82" w:rsidRDefault="00A4506D" w:rsidP="00A76F82">
            <w:pPr>
              <w:autoSpaceDE w:val="0"/>
              <w:autoSpaceDN w:val="0"/>
              <w:adjustRightInd w:val="0"/>
              <w:jc w:val="both"/>
              <w:rPr>
                <w:rFonts w:ascii="Calibri" w:hAnsi="Calibri" w:cs="Arial"/>
                <w:b/>
                <w:bCs/>
              </w:rPr>
            </w:pPr>
          </w:p>
        </w:tc>
        <w:tc>
          <w:tcPr>
            <w:tcW w:w="1756" w:type="dxa"/>
          </w:tcPr>
          <w:p w14:paraId="739179DC" w14:textId="562D71C7" w:rsidR="00A4506D" w:rsidRPr="00A76F82" w:rsidRDefault="00A4506D" w:rsidP="00A76F82">
            <w:pPr>
              <w:autoSpaceDE w:val="0"/>
              <w:autoSpaceDN w:val="0"/>
              <w:adjustRightInd w:val="0"/>
              <w:jc w:val="both"/>
              <w:rPr>
                <w:rFonts w:ascii="Calibri" w:hAnsi="Calibri" w:cs="Arial"/>
                <w:b/>
                <w:bCs/>
              </w:rPr>
            </w:pPr>
          </w:p>
        </w:tc>
        <w:tc>
          <w:tcPr>
            <w:tcW w:w="1221" w:type="dxa"/>
          </w:tcPr>
          <w:p w14:paraId="2EFCD60C" w14:textId="7F7F6AB4" w:rsidR="00A4506D" w:rsidRPr="00A76F82" w:rsidRDefault="00A4506D" w:rsidP="00A76F82">
            <w:pPr>
              <w:autoSpaceDE w:val="0"/>
              <w:autoSpaceDN w:val="0"/>
              <w:adjustRightInd w:val="0"/>
              <w:jc w:val="both"/>
              <w:rPr>
                <w:rFonts w:ascii="Calibri" w:hAnsi="Calibri" w:cs="Arial"/>
                <w:b/>
                <w:bCs/>
              </w:rPr>
            </w:pPr>
          </w:p>
        </w:tc>
        <w:tc>
          <w:tcPr>
            <w:tcW w:w="1417" w:type="dxa"/>
          </w:tcPr>
          <w:p w14:paraId="53A6D48B" w14:textId="77777777" w:rsidR="00A4506D" w:rsidRPr="00A76F82" w:rsidRDefault="00A4506D" w:rsidP="00A76F82">
            <w:pPr>
              <w:autoSpaceDE w:val="0"/>
              <w:autoSpaceDN w:val="0"/>
              <w:adjustRightInd w:val="0"/>
              <w:jc w:val="both"/>
              <w:rPr>
                <w:rFonts w:ascii="Calibri" w:hAnsi="Calibri" w:cs="Arial"/>
                <w:b/>
                <w:bCs/>
              </w:rPr>
            </w:pPr>
          </w:p>
        </w:tc>
        <w:tc>
          <w:tcPr>
            <w:tcW w:w="1151" w:type="dxa"/>
          </w:tcPr>
          <w:p w14:paraId="4234C8AA" w14:textId="503795EC" w:rsidR="00A4506D" w:rsidRPr="00A76F82" w:rsidRDefault="00A4506D" w:rsidP="00A76F82">
            <w:pPr>
              <w:autoSpaceDE w:val="0"/>
              <w:autoSpaceDN w:val="0"/>
              <w:adjustRightInd w:val="0"/>
              <w:jc w:val="both"/>
              <w:rPr>
                <w:rFonts w:ascii="Calibri" w:hAnsi="Calibri" w:cs="Arial"/>
                <w:b/>
                <w:bCs/>
              </w:rPr>
            </w:pPr>
          </w:p>
        </w:tc>
        <w:tc>
          <w:tcPr>
            <w:tcW w:w="1151" w:type="dxa"/>
          </w:tcPr>
          <w:p w14:paraId="7E02F85F" w14:textId="771087D3" w:rsidR="00A4506D" w:rsidRPr="00A76F82" w:rsidRDefault="00A4506D" w:rsidP="00A76F82">
            <w:pPr>
              <w:autoSpaceDE w:val="0"/>
              <w:autoSpaceDN w:val="0"/>
              <w:adjustRightInd w:val="0"/>
              <w:jc w:val="both"/>
              <w:rPr>
                <w:rFonts w:ascii="Calibri" w:hAnsi="Calibri" w:cs="Arial"/>
                <w:b/>
                <w:bCs/>
              </w:rPr>
            </w:pPr>
          </w:p>
        </w:tc>
        <w:tc>
          <w:tcPr>
            <w:tcW w:w="4439" w:type="dxa"/>
          </w:tcPr>
          <w:p w14:paraId="1E1814BE" w14:textId="1E5D2992" w:rsidR="00A4506D" w:rsidRPr="00A76F82" w:rsidRDefault="00A4506D" w:rsidP="00E25D9D">
            <w:pPr>
              <w:pStyle w:val="ListParagraph"/>
              <w:autoSpaceDE w:val="0"/>
              <w:autoSpaceDN w:val="0"/>
              <w:adjustRightInd w:val="0"/>
              <w:ind w:left="49"/>
              <w:jc w:val="both"/>
              <w:rPr>
                <w:rFonts w:ascii="Calibri" w:hAnsi="Calibri" w:cs="Arial"/>
              </w:rPr>
            </w:pPr>
          </w:p>
        </w:tc>
      </w:tr>
      <w:tr w:rsidR="00E25D9D" w:rsidRPr="00A76F82" w14:paraId="387BEE03" w14:textId="77777777" w:rsidTr="00A76F82">
        <w:tc>
          <w:tcPr>
            <w:tcW w:w="817" w:type="dxa"/>
          </w:tcPr>
          <w:p w14:paraId="6C0050DF" w14:textId="77777777" w:rsidR="00A76F82" w:rsidRPr="00A76F82" w:rsidRDefault="00A76F82" w:rsidP="00A76F82">
            <w:pPr>
              <w:autoSpaceDE w:val="0"/>
              <w:autoSpaceDN w:val="0"/>
              <w:adjustRightInd w:val="0"/>
              <w:jc w:val="both"/>
              <w:rPr>
                <w:rFonts w:ascii="Calibri" w:hAnsi="Calibri" w:cs="Arial"/>
                <w:b/>
                <w:bCs/>
              </w:rPr>
            </w:pPr>
            <w:r w:rsidRPr="00A76F82">
              <w:rPr>
                <w:rFonts w:ascii="Calibri" w:hAnsi="Calibri" w:cs="Arial"/>
                <w:b/>
                <w:bCs/>
              </w:rPr>
              <w:t>2.</w:t>
            </w:r>
          </w:p>
        </w:tc>
        <w:tc>
          <w:tcPr>
            <w:tcW w:w="2268" w:type="dxa"/>
          </w:tcPr>
          <w:p w14:paraId="632B7AEA" w14:textId="693C2780" w:rsidR="00A76F82" w:rsidRPr="00A76F82" w:rsidRDefault="00A76F82" w:rsidP="00A76F82">
            <w:pPr>
              <w:autoSpaceDE w:val="0"/>
              <w:autoSpaceDN w:val="0"/>
              <w:adjustRightInd w:val="0"/>
              <w:jc w:val="both"/>
              <w:rPr>
                <w:rFonts w:ascii="Calibri" w:hAnsi="Calibri" w:cs="Arial"/>
                <w:bCs/>
              </w:rPr>
            </w:pPr>
          </w:p>
        </w:tc>
        <w:tc>
          <w:tcPr>
            <w:tcW w:w="1756" w:type="dxa"/>
          </w:tcPr>
          <w:p w14:paraId="16173F3F" w14:textId="2FC9BBF3" w:rsidR="00A76F82" w:rsidRPr="00A76F82" w:rsidRDefault="00A76F82" w:rsidP="00A76F82">
            <w:pPr>
              <w:autoSpaceDE w:val="0"/>
              <w:autoSpaceDN w:val="0"/>
              <w:adjustRightInd w:val="0"/>
              <w:jc w:val="both"/>
              <w:rPr>
                <w:rFonts w:ascii="Calibri" w:hAnsi="Calibri" w:cs="Arial"/>
              </w:rPr>
            </w:pPr>
          </w:p>
        </w:tc>
        <w:tc>
          <w:tcPr>
            <w:tcW w:w="1221" w:type="dxa"/>
          </w:tcPr>
          <w:p w14:paraId="14E21E5E" w14:textId="650945DA" w:rsidR="00A76F82" w:rsidRPr="00A76F82" w:rsidRDefault="00A76F82" w:rsidP="00A76F82">
            <w:pPr>
              <w:autoSpaceDE w:val="0"/>
              <w:autoSpaceDN w:val="0"/>
              <w:adjustRightInd w:val="0"/>
              <w:jc w:val="both"/>
              <w:rPr>
                <w:rFonts w:ascii="Calibri" w:hAnsi="Calibri" w:cs="Arial"/>
              </w:rPr>
            </w:pPr>
          </w:p>
        </w:tc>
        <w:tc>
          <w:tcPr>
            <w:tcW w:w="1417" w:type="dxa"/>
          </w:tcPr>
          <w:p w14:paraId="288FFA54" w14:textId="1936C3FB" w:rsidR="00A76F82" w:rsidRPr="00A76F82" w:rsidRDefault="00A76F82" w:rsidP="00A76F82">
            <w:pPr>
              <w:autoSpaceDE w:val="0"/>
              <w:autoSpaceDN w:val="0"/>
              <w:adjustRightInd w:val="0"/>
              <w:jc w:val="both"/>
              <w:rPr>
                <w:rFonts w:ascii="Calibri" w:hAnsi="Calibri" w:cs="Arial"/>
              </w:rPr>
            </w:pPr>
          </w:p>
        </w:tc>
        <w:tc>
          <w:tcPr>
            <w:tcW w:w="1151" w:type="dxa"/>
          </w:tcPr>
          <w:p w14:paraId="368336AB" w14:textId="62E22874" w:rsidR="00A76F82" w:rsidRPr="00A76F82" w:rsidRDefault="00A76F82" w:rsidP="00A76F82">
            <w:pPr>
              <w:autoSpaceDE w:val="0"/>
              <w:autoSpaceDN w:val="0"/>
              <w:adjustRightInd w:val="0"/>
              <w:jc w:val="both"/>
              <w:rPr>
                <w:rFonts w:ascii="Calibri" w:hAnsi="Calibri" w:cs="Arial"/>
              </w:rPr>
            </w:pPr>
          </w:p>
        </w:tc>
        <w:tc>
          <w:tcPr>
            <w:tcW w:w="1151" w:type="dxa"/>
          </w:tcPr>
          <w:p w14:paraId="62D502E7" w14:textId="5BDA5B01" w:rsidR="00A76F82" w:rsidRPr="00A76F82" w:rsidRDefault="00A76F82" w:rsidP="00A76F82">
            <w:pPr>
              <w:autoSpaceDE w:val="0"/>
              <w:autoSpaceDN w:val="0"/>
              <w:adjustRightInd w:val="0"/>
              <w:jc w:val="both"/>
              <w:rPr>
                <w:rFonts w:ascii="Calibri" w:hAnsi="Calibri" w:cs="Arial"/>
              </w:rPr>
            </w:pPr>
          </w:p>
        </w:tc>
        <w:tc>
          <w:tcPr>
            <w:tcW w:w="4439" w:type="dxa"/>
          </w:tcPr>
          <w:p w14:paraId="6033A633" w14:textId="54299F8A" w:rsidR="00A76F82" w:rsidRPr="00E25D9D" w:rsidRDefault="00A76F82" w:rsidP="00E25D9D">
            <w:pPr>
              <w:autoSpaceDE w:val="0"/>
              <w:autoSpaceDN w:val="0"/>
              <w:adjustRightInd w:val="0"/>
              <w:jc w:val="both"/>
              <w:rPr>
                <w:rFonts w:ascii="Calibri" w:hAnsi="Calibri" w:cs="Arial"/>
              </w:rPr>
            </w:pPr>
          </w:p>
        </w:tc>
      </w:tr>
      <w:tr w:rsidR="00E25D9D" w:rsidRPr="00A76F82" w14:paraId="5AB7D8D4" w14:textId="77777777" w:rsidTr="00A76F82">
        <w:tc>
          <w:tcPr>
            <w:tcW w:w="817" w:type="dxa"/>
          </w:tcPr>
          <w:p w14:paraId="1A035907" w14:textId="7D5A5B36" w:rsidR="00E25D9D" w:rsidRPr="00A76F82" w:rsidRDefault="00E25D9D" w:rsidP="00A76F82">
            <w:pPr>
              <w:autoSpaceDE w:val="0"/>
              <w:autoSpaceDN w:val="0"/>
              <w:adjustRightInd w:val="0"/>
              <w:jc w:val="both"/>
              <w:rPr>
                <w:rFonts w:ascii="Calibri" w:hAnsi="Calibri" w:cs="Arial"/>
                <w:b/>
                <w:bCs/>
              </w:rPr>
            </w:pPr>
            <w:r>
              <w:rPr>
                <w:rFonts w:ascii="Calibri" w:hAnsi="Calibri" w:cs="Arial"/>
                <w:b/>
                <w:bCs/>
              </w:rPr>
              <w:t>...</w:t>
            </w:r>
          </w:p>
        </w:tc>
        <w:tc>
          <w:tcPr>
            <w:tcW w:w="2268" w:type="dxa"/>
          </w:tcPr>
          <w:p w14:paraId="0D7B2E59" w14:textId="77777777" w:rsidR="00E25D9D" w:rsidRPr="00A76F82" w:rsidRDefault="00E25D9D" w:rsidP="00A76F82">
            <w:pPr>
              <w:autoSpaceDE w:val="0"/>
              <w:autoSpaceDN w:val="0"/>
              <w:adjustRightInd w:val="0"/>
              <w:jc w:val="both"/>
              <w:rPr>
                <w:rFonts w:ascii="Calibri" w:hAnsi="Calibri" w:cs="Arial"/>
                <w:bCs/>
              </w:rPr>
            </w:pPr>
          </w:p>
        </w:tc>
        <w:tc>
          <w:tcPr>
            <w:tcW w:w="1756" w:type="dxa"/>
          </w:tcPr>
          <w:p w14:paraId="49ADC6C7" w14:textId="77777777" w:rsidR="00E25D9D" w:rsidRPr="00A76F82" w:rsidRDefault="00E25D9D" w:rsidP="00A76F82">
            <w:pPr>
              <w:autoSpaceDE w:val="0"/>
              <w:autoSpaceDN w:val="0"/>
              <w:adjustRightInd w:val="0"/>
              <w:jc w:val="both"/>
              <w:rPr>
                <w:rFonts w:ascii="Calibri" w:hAnsi="Calibri" w:cs="Arial"/>
              </w:rPr>
            </w:pPr>
          </w:p>
        </w:tc>
        <w:tc>
          <w:tcPr>
            <w:tcW w:w="1221" w:type="dxa"/>
          </w:tcPr>
          <w:p w14:paraId="2AAF8DD8" w14:textId="77777777" w:rsidR="00E25D9D" w:rsidRPr="00A76F82" w:rsidRDefault="00E25D9D" w:rsidP="00A76F82">
            <w:pPr>
              <w:autoSpaceDE w:val="0"/>
              <w:autoSpaceDN w:val="0"/>
              <w:adjustRightInd w:val="0"/>
              <w:jc w:val="both"/>
              <w:rPr>
                <w:rFonts w:ascii="Calibri" w:hAnsi="Calibri" w:cs="Arial"/>
              </w:rPr>
            </w:pPr>
          </w:p>
        </w:tc>
        <w:tc>
          <w:tcPr>
            <w:tcW w:w="1417" w:type="dxa"/>
          </w:tcPr>
          <w:p w14:paraId="2BE1713C" w14:textId="77777777" w:rsidR="00E25D9D" w:rsidRPr="00A76F82" w:rsidRDefault="00E25D9D" w:rsidP="00A76F82">
            <w:pPr>
              <w:autoSpaceDE w:val="0"/>
              <w:autoSpaceDN w:val="0"/>
              <w:adjustRightInd w:val="0"/>
              <w:jc w:val="both"/>
              <w:rPr>
                <w:rFonts w:ascii="Calibri" w:hAnsi="Calibri" w:cs="Arial"/>
              </w:rPr>
            </w:pPr>
          </w:p>
        </w:tc>
        <w:tc>
          <w:tcPr>
            <w:tcW w:w="1151" w:type="dxa"/>
          </w:tcPr>
          <w:p w14:paraId="02C1D581" w14:textId="77777777" w:rsidR="00E25D9D" w:rsidRPr="00A76F82" w:rsidRDefault="00E25D9D" w:rsidP="00A76F82">
            <w:pPr>
              <w:autoSpaceDE w:val="0"/>
              <w:autoSpaceDN w:val="0"/>
              <w:adjustRightInd w:val="0"/>
              <w:jc w:val="both"/>
              <w:rPr>
                <w:rFonts w:ascii="Calibri" w:hAnsi="Calibri" w:cs="Arial"/>
              </w:rPr>
            </w:pPr>
          </w:p>
        </w:tc>
        <w:tc>
          <w:tcPr>
            <w:tcW w:w="1151" w:type="dxa"/>
          </w:tcPr>
          <w:p w14:paraId="61286D02" w14:textId="77777777" w:rsidR="00E25D9D" w:rsidRPr="00A76F82" w:rsidRDefault="00E25D9D" w:rsidP="00A76F82">
            <w:pPr>
              <w:autoSpaceDE w:val="0"/>
              <w:autoSpaceDN w:val="0"/>
              <w:adjustRightInd w:val="0"/>
              <w:jc w:val="both"/>
              <w:rPr>
                <w:rFonts w:ascii="Calibri" w:hAnsi="Calibri" w:cs="Arial"/>
              </w:rPr>
            </w:pPr>
          </w:p>
        </w:tc>
        <w:tc>
          <w:tcPr>
            <w:tcW w:w="4439" w:type="dxa"/>
          </w:tcPr>
          <w:p w14:paraId="66EAD9F1" w14:textId="77777777" w:rsidR="00E25D9D" w:rsidRPr="00E25D9D" w:rsidRDefault="00E25D9D" w:rsidP="00E25D9D">
            <w:pPr>
              <w:autoSpaceDE w:val="0"/>
              <w:autoSpaceDN w:val="0"/>
              <w:adjustRightInd w:val="0"/>
              <w:jc w:val="both"/>
              <w:rPr>
                <w:rFonts w:ascii="Calibri" w:hAnsi="Calibri" w:cs="Arial"/>
              </w:rPr>
            </w:pPr>
          </w:p>
        </w:tc>
      </w:tr>
    </w:tbl>
    <w:p w14:paraId="0566A9C2" w14:textId="77777777" w:rsidR="00A4506D" w:rsidRDefault="00A4506D" w:rsidP="009303B4">
      <w:pPr>
        <w:autoSpaceDE w:val="0"/>
        <w:autoSpaceDN w:val="0"/>
        <w:adjustRightInd w:val="0"/>
        <w:spacing w:after="0" w:line="240" w:lineRule="auto"/>
        <w:rPr>
          <w:rFonts w:ascii="Arial" w:hAnsi="Arial" w:cs="Arial"/>
          <w:b/>
          <w:bCs/>
          <w:sz w:val="16"/>
          <w:szCs w:val="16"/>
        </w:rPr>
      </w:pPr>
    </w:p>
    <w:p w14:paraId="4E8B2196" w14:textId="77777777" w:rsidR="00A4506D" w:rsidRDefault="00A4506D" w:rsidP="009303B4">
      <w:pPr>
        <w:autoSpaceDE w:val="0"/>
        <w:autoSpaceDN w:val="0"/>
        <w:adjustRightInd w:val="0"/>
        <w:spacing w:after="0" w:line="240" w:lineRule="auto"/>
        <w:rPr>
          <w:rFonts w:ascii="Arial" w:hAnsi="Arial" w:cs="Arial"/>
          <w:b/>
          <w:bCs/>
          <w:sz w:val="16"/>
          <w:szCs w:val="16"/>
        </w:rPr>
      </w:pPr>
    </w:p>
    <w:p w14:paraId="1A79959F" w14:textId="77777777" w:rsidR="00E25D9D" w:rsidRDefault="00E25D9D" w:rsidP="009303B4">
      <w:pPr>
        <w:autoSpaceDE w:val="0"/>
        <w:autoSpaceDN w:val="0"/>
        <w:adjustRightInd w:val="0"/>
        <w:spacing w:after="0" w:line="240" w:lineRule="auto"/>
        <w:rPr>
          <w:rFonts w:ascii="Arial" w:hAnsi="Arial" w:cs="Arial"/>
          <w:b/>
          <w:bCs/>
          <w:sz w:val="16"/>
          <w:szCs w:val="16"/>
        </w:rPr>
      </w:pPr>
    </w:p>
    <w:sectPr w:rsidR="00E25D9D" w:rsidSect="009303B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E84F4" w14:textId="77777777" w:rsidR="008E57E2" w:rsidRDefault="008E57E2" w:rsidP="00E25D9D">
      <w:pPr>
        <w:spacing w:after="0" w:line="240" w:lineRule="auto"/>
      </w:pPr>
      <w:r>
        <w:separator/>
      </w:r>
    </w:p>
  </w:endnote>
  <w:endnote w:type="continuationSeparator" w:id="0">
    <w:p w14:paraId="77B46237" w14:textId="77777777" w:rsidR="008E57E2" w:rsidRDefault="008E57E2" w:rsidP="00E2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FDB5A" w14:textId="77777777" w:rsidR="008E57E2" w:rsidRDefault="008E57E2" w:rsidP="00E25D9D">
      <w:pPr>
        <w:spacing w:after="0" w:line="240" w:lineRule="auto"/>
      </w:pPr>
      <w:r>
        <w:separator/>
      </w:r>
    </w:p>
  </w:footnote>
  <w:footnote w:type="continuationSeparator" w:id="0">
    <w:p w14:paraId="4C8906D2" w14:textId="77777777" w:rsidR="008E57E2" w:rsidRDefault="008E57E2" w:rsidP="00E2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41F15"/>
    <w:multiLevelType w:val="hybridMultilevel"/>
    <w:tmpl w:val="30D6DB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ECC66EE"/>
    <w:multiLevelType w:val="hybridMultilevel"/>
    <w:tmpl w:val="A7E23620"/>
    <w:lvl w:ilvl="0" w:tplc="04180001">
      <w:start w:val="1"/>
      <w:numFmt w:val="bullet"/>
      <w:lvlText w:val=""/>
      <w:lvlJc w:val="left"/>
      <w:pPr>
        <w:ind w:left="720" w:hanging="360"/>
      </w:pPr>
      <w:rPr>
        <w:rFonts w:ascii="Symbol" w:hAnsi="Symbol" w:hint="default"/>
      </w:rPr>
    </w:lvl>
    <w:lvl w:ilvl="1" w:tplc="139A8012">
      <w:start w:val="2"/>
      <w:numFmt w:val="bullet"/>
      <w:lvlText w:val="·"/>
      <w:lvlJc w:val="left"/>
      <w:pPr>
        <w:ind w:left="1440" w:hanging="360"/>
      </w:pPr>
      <w:rPr>
        <w:rFonts w:ascii="Calibri" w:eastAsiaTheme="minorHAnsi" w:hAnsi="Calibri"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52"/>
    <w:rsid w:val="00120EE5"/>
    <w:rsid w:val="003C5FD1"/>
    <w:rsid w:val="004A1292"/>
    <w:rsid w:val="004B5652"/>
    <w:rsid w:val="008E57E2"/>
    <w:rsid w:val="009303B4"/>
    <w:rsid w:val="00A4506D"/>
    <w:rsid w:val="00A76F82"/>
    <w:rsid w:val="00B5694E"/>
    <w:rsid w:val="00D86E4F"/>
    <w:rsid w:val="00E25D9D"/>
    <w:rsid w:val="00F41641"/>
    <w:rsid w:val="00FC1F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A6C5"/>
  <w15:docId w15:val="{D545AD37-281B-4614-A819-2DC0A3DC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F82"/>
    <w:pPr>
      <w:ind w:left="720"/>
      <w:contextualSpacing/>
    </w:pPr>
  </w:style>
  <w:style w:type="paragraph" w:styleId="Header">
    <w:name w:val="header"/>
    <w:basedOn w:val="Normal"/>
    <w:link w:val="HeaderChar"/>
    <w:uiPriority w:val="99"/>
    <w:unhideWhenUsed/>
    <w:rsid w:val="00E2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9D"/>
  </w:style>
  <w:style w:type="paragraph" w:styleId="Footer">
    <w:name w:val="footer"/>
    <w:basedOn w:val="Normal"/>
    <w:link w:val="FooterChar"/>
    <w:uiPriority w:val="99"/>
    <w:unhideWhenUsed/>
    <w:rsid w:val="00E2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lenovo3</cp:lastModifiedBy>
  <cp:revision>3</cp:revision>
  <cp:lastPrinted>2019-08-29T14:18:00Z</cp:lastPrinted>
  <dcterms:created xsi:type="dcterms:W3CDTF">2020-05-07T13:59:00Z</dcterms:created>
  <dcterms:modified xsi:type="dcterms:W3CDTF">2020-05-08T09:32:00Z</dcterms:modified>
</cp:coreProperties>
</file>