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0"/>
        <w:tblW w:w="8928" w:type="dxa"/>
        <w:tblBorders>
          <w:top w:val="single" w:sz="8" w:space="0" w:color="9BBB59"/>
          <w:bottom w:val="single" w:sz="8" w:space="0" w:color="9BBB59"/>
        </w:tblBorders>
        <w:shd w:val="clear" w:color="auto" w:fill="FFFFFF"/>
        <w:tblLook w:val="04A0" w:firstRow="1" w:lastRow="0" w:firstColumn="1" w:lastColumn="0" w:noHBand="0" w:noVBand="1"/>
      </w:tblPr>
      <w:tblGrid>
        <w:gridCol w:w="8928"/>
      </w:tblGrid>
      <w:tr w:rsidR="00CF38DB" w:rsidRPr="00F17DA9" w14:paraId="67919D39" w14:textId="77777777" w:rsidTr="00EE034B">
        <w:tc>
          <w:tcPr>
            <w:tcW w:w="892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FFFFFF"/>
          </w:tcPr>
          <w:p w14:paraId="13BF1A8A" w14:textId="77777777" w:rsidR="00D62F05" w:rsidRPr="00DB582A" w:rsidRDefault="00C83733" w:rsidP="00C83733">
            <w:pPr>
              <w:pStyle w:val="Heading1"/>
              <w:spacing w:before="0" w:line="240" w:lineRule="auto"/>
              <w:rPr>
                <w:rFonts w:ascii="Trebuchet MS" w:hAnsi="Trebuchet MS" w:cs="Arial"/>
                <w:b w:val="0"/>
                <w:bCs w:val="0"/>
                <w:sz w:val="22"/>
                <w:szCs w:val="22"/>
                <w:lang w:val="en-US" w:eastAsia="en-US" w:bidi="en-US"/>
              </w:rPr>
            </w:pPr>
            <w:r w:rsidRPr="00DB582A">
              <w:rPr>
                <w:rFonts w:ascii="Trebuchet MS" w:hAnsi="Trebuchet MS"/>
                <w:b w:val="0"/>
                <w:bCs w:val="0"/>
                <w:kern w:val="24"/>
                <w:lang w:val="en-US" w:eastAsia="en-US" w:bidi="en-US"/>
              </w:rPr>
              <w:t>ANEXA 8</w:t>
            </w:r>
          </w:p>
          <w:p w14:paraId="2569D15D" w14:textId="77777777" w:rsidR="00E2242D" w:rsidRPr="00F17DA9" w:rsidRDefault="00E2242D" w:rsidP="00F3377E">
            <w:pPr>
              <w:pStyle w:val="NormalWeb"/>
              <w:spacing w:before="0" w:beforeAutospacing="0" w:after="0" w:afterAutospacing="0"/>
              <w:ind w:left="-270"/>
              <w:jc w:val="center"/>
              <w:rPr>
                <w:rFonts w:ascii="Trebuchet MS" w:hAnsi="Trebuchet MS"/>
                <w:bCs/>
                <w:kern w:val="24"/>
                <w:sz w:val="22"/>
                <w:szCs w:val="22"/>
                <w:u w:val="single"/>
              </w:rPr>
            </w:pPr>
          </w:p>
        </w:tc>
      </w:tr>
      <w:tr w:rsidR="00CF38DB" w:rsidRPr="00F17DA9" w14:paraId="2BC7953C" w14:textId="77777777" w:rsidTr="00EE034B">
        <w:tc>
          <w:tcPr>
            <w:tcW w:w="8928" w:type="dxa"/>
            <w:tcBorders>
              <w:left w:val="nil"/>
              <w:right w:val="nil"/>
            </w:tcBorders>
            <w:shd w:val="clear" w:color="auto" w:fill="FFFFFF"/>
          </w:tcPr>
          <w:p w14:paraId="584975A3" w14:textId="77777777" w:rsidR="00E2242D" w:rsidRPr="00DB582A" w:rsidRDefault="00E2242D" w:rsidP="00F3377E">
            <w:pPr>
              <w:pStyle w:val="Heading1"/>
              <w:spacing w:before="0" w:line="240" w:lineRule="auto"/>
              <w:jc w:val="center"/>
              <w:rPr>
                <w:rFonts w:ascii="Trebuchet MS" w:hAnsi="Trebuchet MS" w:cs="Arial"/>
                <w:b w:val="0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1532D791" w14:textId="77777777" w:rsidR="00F17DA9" w:rsidRPr="00DB582A" w:rsidRDefault="00D62F05" w:rsidP="00F3377E">
            <w:pPr>
              <w:pStyle w:val="Heading1"/>
              <w:spacing w:before="0" w:line="240" w:lineRule="auto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FIȘA POSTULUI</w:t>
            </w:r>
          </w:p>
          <w:p w14:paraId="5A8497FC" w14:textId="77777777" w:rsidR="00E2242D" w:rsidRPr="00F17DA9" w:rsidRDefault="00F17DA9" w:rsidP="00EE034B">
            <w:pPr>
              <w:spacing w:after="0" w:line="240" w:lineRule="auto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ANEXĂ LA CONTRACTUL I</w:t>
            </w:r>
            <w:r w:rsidRPr="00F17DA9">
              <w:rPr>
                <w:rFonts w:ascii="Trebuchet MS" w:hAnsi="Trebuchet MS"/>
                <w:bCs/>
              </w:rPr>
              <w:t>NDIVIDUAL DE MUNCĂ NR________DIN DATA DE:____________</w:t>
            </w:r>
          </w:p>
        </w:tc>
      </w:tr>
      <w:tr w:rsidR="00CF38DB" w:rsidRPr="00F17DA9" w14:paraId="5A7D8B99" w14:textId="77777777" w:rsidTr="00EE034B">
        <w:tc>
          <w:tcPr>
            <w:tcW w:w="8928" w:type="dxa"/>
            <w:shd w:val="clear" w:color="auto" w:fill="FFFFFF"/>
          </w:tcPr>
          <w:p w14:paraId="22B4EDD9" w14:textId="77777777" w:rsidR="00D62F05" w:rsidRPr="00DB582A" w:rsidRDefault="00D62F05" w:rsidP="00F3377E">
            <w:pPr>
              <w:pStyle w:val="Heading1"/>
              <w:spacing w:before="0" w:line="240" w:lineRule="auto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12156983" w14:textId="77777777" w:rsidR="00E2242D" w:rsidRPr="00DB582A" w:rsidRDefault="00EE034B" w:rsidP="00EE034B">
            <w:pPr>
              <w:pStyle w:val="Heading1"/>
              <w:spacing w:before="0" w:line="240" w:lineRule="auto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POSTUL: MANAGER GAL</w:t>
            </w:r>
          </w:p>
        </w:tc>
      </w:tr>
      <w:tr w:rsidR="00CF38DB" w:rsidRPr="00F17DA9" w14:paraId="2494DF5B" w14:textId="77777777" w:rsidTr="00EE034B">
        <w:tc>
          <w:tcPr>
            <w:tcW w:w="8928" w:type="dxa"/>
            <w:tcBorders>
              <w:left w:val="nil"/>
              <w:right w:val="nil"/>
            </w:tcBorders>
            <w:shd w:val="clear" w:color="auto" w:fill="FFFFFF"/>
          </w:tcPr>
          <w:p w14:paraId="1D615196" w14:textId="77777777" w:rsidR="00D62F05" w:rsidRPr="00DB582A" w:rsidRDefault="00D62F05" w:rsidP="00F3377E">
            <w:pPr>
              <w:pStyle w:val="Heading1"/>
              <w:spacing w:before="0" w:line="240" w:lineRule="auto"/>
              <w:rPr>
                <w:rFonts w:ascii="Trebuchet MS" w:hAnsi="Trebuchet MS" w:cs="Arial"/>
                <w:b w:val="0"/>
                <w:bCs w:val="0"/>
                <w:sz w:val="22"/>
                <w:szCs w:val="22"/>
                <w:lang w:val="en-US" w:eastAsia="en-US" w:bidi="en-US"/>
              </w:rPr>
            </w:pPr>
          </w:p>
          <w:p w14:paraId="3983BBA3" w14:textId="77777777" w:rsidR="00CF38DB" w:rsidRPr="00F3377E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</w:rPr>
            </w:pPr>
            <w:r w:rsidRPr="00F17DA9">
              <w:rPr>
                <w:rFonts w:ascii="Trebuchet MS" w:hAnsi="Trebuchet MS"/>
                <w:b/>
                <w:bCs/>
              </w:rPr>
              <w:t>I.</w:t>
            </w:r>
            <w:r w:rsidRPr="00F17DA9">
              <w:rPr>
                <w:rFonts w:ascii="Trebuchet MS" w:hAnsi="Trebuchet MS"/>
                <w:bCs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DENUMIREA INSTITUȚIEI: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0DC23562" w14:textId="77777777" w:rsidR="00CF38DB" w:rsidRPr="00F17DA9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NUMELE ȘI PRENUMELE ANGAJATULUI:</w:t>
            </w:r>
            <w:r w:rsidR="00F3377E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6E86A9EB" w14:textId="77777777" w:rsidR="00CF38DB" w:rsidRPr="00F17DA9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III.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DENUMIREA POSTULUI: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MANAGER GAL</w:t>
            </w:r>
          </w:p>
          <w:p w14:paraId="3F319ADA" w14:textId="77777777" w:rsidR="00CF38DB" w:rsidRPr="00F17DA9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IV.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NIVELUL POSTULUI:</w:t>
            </w:r>
            <w:r w:rsidR="00F3377E">
              <w:rPr>
                <w:rFonts w:ascii="Trebuchet MS" w:hAnsi="Trebuchet MS" w:cs="Arial"/>
                <w:bCs/>
                <w:lang w:val="ro-RO"/>
              </w:rPr>
              <w:t xml:space="preserve"> CONDUCERE</w:t>
            </w:r>
          </w:p>
          <w:p w14:paraId="6D0E680C" w14:textId="77777777" w:rsidR="00CF38DB" w:rsidRPr="00F17DA9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SUPERIORUL IERARHIC: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5CBA7FCE" w14:textId="77777777" w:rsidR="00CF38DB" w:rsidRPr="00F17DA9" w:rsidRDefault="004F502E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VI.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="00D62F05" w:rsidRPr="00F17DA9">
              <w:rPr>
                <w:rFonts w:ascii="Trebuchet MS" w:hAnsi="Trebuchet MS" w:cs="Arial"/>
                <w:b/>
                <w:bCs/>
                <w:lang w:val="ro-RO"/>
              </w:rPr>
              <w:t>SUPERVIZEAZĂ: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="00F3377E">
              <w:rPr>
                <w:rFonts w:ascii="Trebuchet MS" w:hAnsi="Trebuchet MS"/>
                <w:lang w:val="ro-RO"/>
              </w:rPr>
              <w:t>toti angajatii GAL</w:t>
            </w:r>
          </w:p>
          <w:p w14:paraId="79C5EDF4" w14:textId="77777777" w:rsidR="00D62F05" w:rsidRPr="00F17DA9" w:rsidRDefault="004F502E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</w:t>
            </w:r>
            <w:r w:rsidR="00597255">
              <w:rPr>
                <w:rFonts w:ascii="Trebuchet MS" w:hAnsi="Trebuchet MS" w:cs="Arial"/>
                <w:b/>
                <w:bCs/>
                <w:lang w:val="ro-RO"/>
              </w:rPr>
              <w:t>II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. </w:t>
            </w:r>
            <w:r w:rsidR="00D62F05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DESCRIEREA POSTULUI: </w:t>
            </w:r>
          </w:p>
          <w:p w14:paraId="3946ADF7" w14:textId="77777777" w:rsidR="00CF38DB" w:rsidRPr="00F17DA9" w:rsidRDefault="00D62F0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Coordonarea </w:t>
            </w:r>
            <w:r w:rsidR="004F502E" w:rsidRPr="00F17DA9">
              <w:rPr>
                <w:rFonts w:ascii="Trebuchet MS" w:hAnsi="Trebuchet MS" w:cs="Arial"/>
                <w:bCs/>
                <w:lang w:val="ro-RO"/>
              </w:rPr>
              <w:t xml:space="preserve">întregii activități a GAL-ului atât sub aspect organizatoric cât și al respectării procedurilor de lucru. Răspunde de implementarea Strategiei de Dezvoltare Locală </w:t>
            </w:r>
            <w:r w:rsidR="00622033" w:rsidRPr="00F17DA9">
              <w:rPr>
                <w:rFonts w:ascii="Trebuchet MS" w:hAnsi="Trebuchet MS" w:cs="Arial"/>
                <w:bCs/>
                <w:lang w:val="ro-RO"/>
              </w:rPr>
              <w:t xml:space="preserve">(SDL) </w:t>
            </w:r>
            <w:r w:rsidR="001D5711" w:rsidRPr="00F17DA9">
              <w:rPr>
                <w:rFonts w:ascii="Trebuchet MS" w:hAnsi="Trebuchet MS" w:cs="Arial"/>
                <w:bCs/>
                <w:lang w:val="ro-RO"/>
              </w:rPr>
              <w:t>și a resurselor</w:t>
            </w:r>
            <w:r w:rsidR="004F502E" w:rsidRPr="00F17DA9">
              <w:rPr>
                <w:rFonts w:ascii="Trebuchet MS" w:hAnsi="Trebuchet MS" w:cs="Arial"/>
                <w:bCs/>
                <w:lang w:val="ro-RO"/>
              </w:rPr>
              <w:t xml:space="preserve"> aferent</w:t>
            </w:r>
            <w:r w:rsidR="001D5711" w:rsidRPr="00F17DA9">
              <w:rPr>
                <w:rFonts w:ascii="Trebuchet MS" w:hAnsi="Trebuchet MS" w:cs="Arial"/>
                <w:bCs/>
                <w:lang w:val="ro-RO"/>
              </w:rPr>
              <w:t>e</w:t>
            </w:r>
            <w:r w:rsidR="004F502E" w:rsidRPr="00F17DA9">
              <w:rPr>
                <w:rFonts w:ascii="Trebuchet MS" w:hAnsi="Trebuchet MS" w:cs="Arial"/>
                <w:bCs/>
                <w:lang w:val="ro-RO"/>
              </w:rPr>
              <w:t xml:space="preserve"> urmărin</w:t>
            </w:r>
            <w:r w:rsidR="00CF38DB" w:rsidRPr="00F17DA9">
              <w:rPr>
                <w:rFonts w:ascii="Trebuchet MS" w:hAnsi="Trebuchet MS" w:cs="Arial"/>
                <w:bCs/>
                <w:lang w:val="ro-RO"/>
              </w:rPr>
              <w:t>d atingerea indicatorilor propuș</w:t>
            </w:r>
            <w:r w:rsidR="00F3377E">
              <w:rPr>
                <w:rFonts w:ascii="Trebuchet MS" w:hAnsi="Trebuchet MS" w:cs="Arial"/>
                <w:bCs/>
                <w:lang w:val="ro-RO"/>
              </w:rPr>
              <w:t xml:space="preserve">i. </w:t>
            </w:r>
          </w:p>
          <w:p w14:paraId="678CAE2D" w14:textId="77777777" w:rsidR="00CF38DB" w:rsidRPr="00F17DA9" w:rsidRDefault="004F502E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VI</w:t>
            </w:r>
            <w:r w:rsidR="00597255">
              <w:rPr>
                <w:rFonts w:ascii="Trebuchet MS" w:hAnsi="Trebuchet MS" w:cs="Arial"/>
                <w:b/>
                <w:bCs/>
                <w:lang w:val="ro-RO"/>
              </w:rPr>
              <w:t>II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. ATRIBUȚII:</w:t>
            </w:r>
          </w:p>
          <w:p w14:paraId="1B02DF33" w14:textId="77777777" w:rsidR="00A3054B" w:rsidRPr="00F17DA9" w:rsidRDefault="00A51BD5" w:rsidP="00F3377E">
            <w:pPr>
              <w:pStyle w:val="ListParagraph"/>
              <w:widowControl w:val="0"/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1.</w:t>
            </w:r>
            <w:r w:rsidR="004B76EC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Asigură </w:t>
            </w:r>
            <w:r w:rsidR="00622033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implementarea SDL și </w:t>
            </w:r>
            <w:r w:rsidR="004B76EC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buna funcționare a </w:t>
            </w:r>
            <w:r w:rsidR="00CF38DB" w:rsidRPr="00F17DA9">
              <w:rPr>
                <w:rFonts w:ascii="Trebuchet MS" w:hAnsi="Trebuchet MS" w:cs="Arial"/>
                <w:b/>
                <w:bCs/>
                <w:lang w:val="ro-RO"/>
              </w:rPr>
              <w:t>Asociației</w:t>
            </w:r>
            <w:r w:rsidR="00CF38DB" w:rsidRPr="00F3377E">
              <w:rPr>
                <w:rFonts w:ascii="Trebuchet MS" w:hAnsi="Trebuchet MS" w:cs="Arial"/>
                <w:b/>
                <w:bCs/>
                <w:lang w:val="ro-RO"/>
              </w:rPr>
              <w:t>:</w:t>
            </w:r>
          </w:p>
          <w:p w14:paraId="58395BC0" w14:textId="77777777" w:rsidR="00F42490" w:rsidRPr="00F17DA9" w:rsidRDefault="00622033" w:rsidP="00F3377E">
            <w:pPr>
              <w:pStyle w:val="ListParagraph"/>
              <w:widowControl w:val="0"/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-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Urmăreşte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respectarea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contractului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finanţare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2B81C5BE" w14:textId="77777777" w:rsidR="001117D1" w:rsidRPr="00F17DA9" w:rsidRDefault="00622033" w:rsidP="00F3377E">
            <w:pPr>
              <w:pStyle w:val="ListParagraph"/>
              <w:widowControl w:val="0"/>
              <w:spacing w:after="0" w:line="240" w:lineRule="auto"/>
              <w:ind w:left="180" w:hanging="180"/>
              <w:jc w:val="both"/>
              <w:rPr>
                <w:rFonts w:ascii="Trebuchet MS" w:hAnsi="Trebuchet MS"/>
                <w:bCs/>
                <w:lang w:eastAsia="ro-RO"/>
              </w:rPr>
            </w:pPr>
            <w:r w:rsidRPr="00F17DA9">
              <w:rPr>
                <w:rFonts w:ascii="Trebuchet MS" w:hAnsi="Trebuchet MS"/>
                <w:bCs/>
                <w:lang w:eastAsia="ro-RO"/>
              </w:rPr>
              <w:t xml:space="preserve">-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Răspunde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monitorizarea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evaluarea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implementării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strategiei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>;</w:t>
            </w:r>
          </w:p>
          <w:p w14:paraId="2C8BE091" w14:textId="77777777" w:rsidR="00F42490" w:rsidRPr="00F17DA9" w:rsidRDefault="00622033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-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Stabileşte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sistemul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evidenţă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îndosariere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arhivare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a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documentelor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proiectului</w:t>
            </w:r>
            <w:proofErr w:type="spellEnd"/>
          </w:p>
          <w:p w14:paraId="0D32ECA7" w14:textId="77777777" w:rsidR="00F42490" w:rsidRPr="00F17DA9" w:rsidRDefault="00622033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 </w:t>
            </w:r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care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să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permită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controlul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/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auditul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proiectului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durata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implementării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post-</w:t>
            </w:r>
            <w:proofErr w:type="spellStart"/>
            <w:r w:rsidR="00AA3636" w:rsidRPr="00F17DA9">
              <w:rPr>
                <w:rFonts w:ascii="Trebuchet MS" w:hAnsi="Trebuchet MS" w:cs="Arial"/>
                <w:bCs/>
                <w:lang w:bidi="ar-SA"/>
              </w:rPr>
              <w:t>implementare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75AD6B34" w14:textId="77777777" w:rsidR="00F42490" w:rsidRPr="00F17DA9" w:rsidRDefault="00F42490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Supervizează și coordonează activitatea personalului GAL;</w:t>
            </w:r>
          </w:p>
          <w:p w14:paraId="18F68DFF" w14:textId="77777777" w:rsidR="00F42490" w:rsidRPr="00F17DA9" w:rsidRDefault="00AF78C8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>
              <w:rPr>
                <w:rFonts w:ascii="Trebuchet MS" w:hAnsi="Trebuchet MS" w:cs="Arial"/>
                <w:bCs/>
                <w:lang w:val="ro-RO"/>
              </w:rPr>
              <w:t>Participă sau desemnează persoanele care vor</w:t>
            </w:r>
            <w:r w:rsidR="00F42490"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Cs/>
                <w:lang w:val="ro-RO"/>
              </w:rPr>
              <w:t>participa la schimburile</w:t>
            </w:r>
            <w:r w:rsidR="00F42490" w:rsidRPr="00F17DA9">
              <w:rPr>
                <w:rFonts w:ascii="Trebuchet MS" w:hAnsi="Trebuchet MS" w:cs="Arial"/>
                <w:bCs/>
                <w:lang w:val="ro-RO"/>
              </w:rPr>
              <w:t xml:space="preserve"> de experiență cu alte GAL-uri;</w:t>
            </w:r>
          </w:p>
          <w:p w14:paraId="45B23CE3" w14:textId="77777777" w:rsidR="00622033" w:rsidRPr="00F17DA9" w:rsidRDefault="00F42490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Sprij</w:t>
            </w:r>
            <w:r w:rsidR="00AF78C8">
              <w:rPr>
                <w:rFonts w:ascii="Trebuchet MS" w:hAnsi="Trebuchet MS" w:cs="Arial"/>
                <w:bCs/>
                <w:lang w:val="ro-RO"/>
              </w:rPr>
              <w:t>ină dezvoltarea permanentă</w:t>
            </w:r>
            <w:r w:rsidR="00CF38DB" w:rsidRPr="00F17DA9">
              <w:rPr>
                <w:rFonts w:ascii="Trebuchet MS" w:hAnsi="Trebuchet MS" w:cs="Arial"/>
                <w:bCs/>
                <w:lang w:val="ro-RO"/>
              </w:rPr>
              <w:t xml:space="preserve"> a </w:t>
            </w:r>
            <w:r w:rsidR="00622033" w:rsidRPr="00F17DA9">
              <w:rPr>
                <w:rFonts w:ascii="Trebuchet MS" w:hAnsi="Trebuchet MS" w:cs="Arial"/>
                <w:bCs/>
                <w:lang w:val="ro-RO"/>
              </w:rPr>
              <w:t>GAL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-ului, inclusiv perfecționarea continuă a personalului GAL;</w:t>
            </w:r>
          </w:p>
          <w:p w14:paraId="61D6B4B8" w14:textId="77777777" w:rsidR="00F42490" w:rsidRPr="00F17DA9" w:rsidRDefault="00622033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Î</w:t>
            </w:r>
            <w:r w:rsidR="00F42490" w:rsidRPr="00F17DA9">
              <w:rPr>
                <w:rFonts w:ascii="Trebuchet MS" w:hAnsi="Trebuchet MS" w:cs="Arial"/>
                <w:bCs/>
                <w:lang w:bidi="ar-SA"/>
              </w:rPr>
              <w:t>ntocmeşte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planuri</w:t>
            </w:r>
            <w:proofErr w:type="spellEnd"/>
            <w:r w:rsidR="00AF78C8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F78C8">
              <w:rPr>
                <w:rFonts w:ascii="Trebuchet MS" w:hAnsi="Trebuchet MS" w:cs="Arial"/>
                <w:bCs/>
                <w:lang w:bidi="ar-SA"/>
              </w:rPr>
              <w:t>detailate</w:t>
            </w:r>
            <w:proofErr w:type="spellEnd"/>
            <w:r w:rsidR="00AF78C8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AF78C8">
              <w:rPr>
                <w:rFonts w:ascii="Trebuchet MS" w:hAnsi="Trebuchet MS" w:cs="Arial"/>
                <w:bCs/>
                <w:lang w:bidi="ar-SA"/>
              </w:rPr>
              <w:t>lucru</w:t>
            </w:r>
            <w:proofErr w:type="spellEnd"/>
            <w:r w:rsidR="00AF78C8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F78C8">
              <w:rPr>
                <w:rFonts w:ascii="Trebuchet MS" w:hAnsi="Trebuchet MS" w:cs="Arial"/>
                <w:bCs/>
                <w:lang w:bidi="ar-SA"/>
              </w:rPr>
              <w:t>semestriale</w:t>
            </w:r>
            <w:proofErr w:type="spellEnd"/>
            <w:r w:rsidR="00AF78C8">
              <w:rPr>
                <w:rFonts w:ascii="Trebuchet MS" w:hAnsi="Trebuchet MS" w:cs="Arial"/>
                <w:bCs/>
                <w:lang w:bidi="ar-SA"/>
              </w:rPr>
              <w:t>/</w:t>
            </w:r>
            <w:proofErr w:type="spellStart"/>
            <w:r w:rsidR="00AF78C8">
              <w:rPr>
                <w:rFonts w:ascii="Trebuchet MS" w:hAnsi="Trebuchet MS" w:cs="Arial"/>
                <w:bCs/>
                <w:lang w:bidi="ar-SA"/>
              </w:rPr>
              <w:t>anuale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monitorizează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respectarea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implementării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acestora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04DFD209" w14:textId="77777777" w:rsidR="00F42490" w:rsidRPr="00F17DA9" w:rsidRDefault="00F42490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Asigură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realizarea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activităților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GAL-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ului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și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încadrearea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lor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22033" w:rsidRPr="00F17DA9">
              <w:rPr>
                <w:rFonts w:ascii="Trebuchet MS" w:hAnsi="Trebuchet MS" w:cs="Arial"/>
                <w:bCs/>
                <w:lang w:bidi="ar-SA"/>
              </w:rPr>
              <w:t>în</w:t>
            </w:r>
            <w:proofErr w:type="spellEnd"/>
            <w:r w:rsidR="00622033" w:rsidRPr="00F17DA9">
              <w:rPr>
                <w:rFonts w:ascii="Trebuchet MS" w:hAnsi="Trebuchet MS" w:cs="Arial"/>
                <w:bCs/>
                <w:lang w:bidi="ar-SA"/>
              </w:rPr>
              <w:t xml:space="preserve"> calendar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198958EC" w14:textId="77777777" w:rsidR="00F42490" w:rsidRPr="00F17DA9" w:rsidRDefault="00F42490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Coordonează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pregătirea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documentaţiilor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lucru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necesare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atribuirii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contractelor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achiziţii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pentru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bunuri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servicii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45250B4F" w14:textId="77777777" w:rsidR="00A51BD5" w:rsidRPr="00F17DA9" w:rsidRDefault="00F07BBC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Participă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la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întocmirea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caietelor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sa</w:t>
            </w:r>
            <w:r w:rsidR="00A51BD5" w:rsidRPr="00F17DA9">
              <w:rPr>
                <w:rFonts w:ascii="Trebuchet MS" w:hAnsi="Trebuchet MS" w:cs="Arial"/>
                <w:bCs/>
                <w:lang w:bidi="ar-SA"/>
              </w:rPr>
              <w:t>rcini</w:t>
            </w:r>
            <w:proofErr w:type="spellEnd"/>
            <w:r w:rsidR="00A51BD5" w:rsidRPr="00F17DA9">
              <w:rPr>
                <w:rFonts w:ascii="Trebuchet MS" w:hAnsi="Trebuchet MS" w:cs="Arial"/>
                <w:bCs/>
                <w:lang w:bidi="ar-SA"/>
              </w:rPr>
              <w:t xml:space="preserve">/ </w:t>
            </w:r>
            <w:proofErr w:type="spellStart"/>
            <w:r w:rsidR="00A51BD5" w:rsidRPr="00F17DA9">
              <w:rPr>
                <w:rFonts w:ascii="Trebuchet MS" w:hAnsi="Trebuchet MS" w:cs="Arial"/>
                <w:bCs/>
                <w:lang w:bidi="ar-SA"/>
              </w:rPr>
              <w:t>termenilor</w:t>
            </w:r>
            <w:proofErr w:type="spellEnd"/>
            <w:r w:rsidR="00A51BD5"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A51BD5" w:rsidRPr="00F17DA9">
              <w:rPr>
                <w:rFonts w:ascii="Trebuchet MS" w:hAnsi="Trebuchet MS" w:cs="Arial"/>
                <w:bCs/>
                <w:lang w:bidi="ar-SA"/>
              </w:rPr>
              <w:t>referinţă</w:t>
            </w:r>
            <w:proofErr w:type="spellEnd"/>
            <w:r w:rsidR="00A51BD5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51BD5" w:rsidRPr="00F17DA9">
              <w:rPr>
                <w:rFonts w:ascii="Trebuchet MS" w:hAnsi="Trebuchet MS" w:cs="Arial"/>
                <w:bCs/>
                <w:lang w:bidi="ar-SA"/>
              </w:rPr>
              <w:t>î</w:t>
            </w:r>
            <w:r w:rsidR="00F42490" w:rsidRPr="00F17DA9">
              <w:rPr>
                <w:rFonts w:ascii="Trebuchet MS" w:hAnsi="Trebuchet MS" w:cs="Arial"/>
                <w:bCs/>
                <w:lang w:bidi="ar-SA"/>
              </w:rPr>
              <w:t>n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vederea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achiziţionării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bunurilor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serviciilor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necesare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F42490" w:rsidRPr="00F17DA9">
              <w:rPr>
                <w:rFonts w:ascii="Trebuchet MS" w:hAnsi="Trebuchet MS" w:cs="Arial"/>
                <w:bCs/>
                <w:lang w:bidi="ar-SA"/>
              </w:rPr>
              <w:t>proiectului</w:t>
            </w:r>
            <w:proofErr w:type="spellEnd"/>
            <w:r w:rsidR="00F42490"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392FAAAB" w14:textId="77777777" w:rsidR="00F42490" w:rsidRPr="00F17DA9" w:rsidRDefault="00F42490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Coordonează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întocmirea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raportărilor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interne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externe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rapoartele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trimestriale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cererile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rambursare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rapoartele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progres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74B33B35" w14:textId="77777777" w:rsidR="00F07BBC" w:rsidRPr="00F17DA9" w:rsidRDefault="00A51BD5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17DA9">
              <w:rPr>
                <w:rFonts w:ascii="Trebuchet MS" w:hAnsi="Trebuchet MS" w:cs="Trebuchet MS"/>
                <w:bCs/>
              </w:rPr>
              <w:t>Răspunde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alături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echipa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tehnică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monitorizarea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evaluarea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implementării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SDL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plasate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sub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responsabilitatea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comunității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operațiunilor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sprijinite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efectuarea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activități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specifice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evaluare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>;</w:t>
            </w:r>
          </w:p>
          <w:p w14:paraId="1AF35F56" w14:textId="77777777" w:rsidR="001117D1" w:rsidRPr="00F17DA9" w:rsidRDefault="001117D1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Răspunde de execuția bugetară a GAL;</w:t>
            </w:r>
          </w:p>
          <w:p w14:paraId="059D1C1F" w14:textId="77777777" w:rsidR="001117D1" w:rsidRPr="00F17DA9" w:rsidRDefault="00F42490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Asigură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gestionarea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utilizarea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eficientă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resurselor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propune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măsuri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remediere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deficienţelor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774C7560" w14:textId="77777777" w:rsidR="00A51BD5" w:rsidRPr="00F17DA9" w:rsidRDefault="001117D1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Supervizează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întocmirea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dosarelor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achiziții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aferente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costurilor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funcționare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animare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>;</w:t>
            </w:r>
          </w:p>
          <w:p w14:paraId="4B3FD2D8" w14:textId="77777777" w:rsidR="00A51BD5" w:rsidRPr="00F17DA9" w:rsidRDefault="001117D1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Supervizează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întocmirea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cererilor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plată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aferente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costurilor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funcționare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animare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>;</w:t>
            </w:r>
          </w:p>
          <w:p w14:paraId="6A8882C1" w14:textId="77777777" w:rsidR="00A51BD5" w:rsidRPr="00F17DA9" w:rsidRDefault="001117D1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</w:rPr>
            </w:pP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Asigură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managementul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proiectului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coordonează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activitatea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echipelor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implementare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pentru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atingerea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rezultatelor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planificate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120D2199" w14:textId="77777777" w:rsidR="00A51BD5" w:rsidRPr="00F17DA9" w:rsidRDefault="00F42490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Reprezintă GAL-ul în relația cu terții</w:t>
            </w:r>
            <w:r w:rsidR="00A51BD5"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1CCEAB3F" w14:textId="77777777" w:rsidR="00A51BD5" w:rsidRPr="00F17DA9" w:rsidRDefault="00F42490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Asigură legătura dintre GAL și Agenția Pentru Finanțatrea Investițiilor Rurale (AFIR) și Autoritatea de Management pentru Programul Național de Dezvoltare Rurală(AMPNDR)</w:t>
            </w:r>
            <w:r w:rsidR="00A51BD5"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3F8C605C" w14:textId="77777777" w:rsidR="00A51BD5" w:rsidRPr="00F17DA9" w:rsidRDefault="00F42490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lastRenderedPageBreak/>
              <w:t>Răspunde de atragerea surselor de finanțare pentru activitățile GAL-ului</w:t>
            </w:r>
            <w:r w:rsidR="00A51BD5"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07598669" w14:textId="77777777" w:rsidR="00CF38DB" w:rsidRPr="00F3377E" w:rsidRDefault="00791A29" w:rsidP="00F3377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F17DA9">
              <w:rPr>
                <w:rFonts w:ascii="Trebuchet MS" w:hAnsi="Trebuchet MS" w:cs="Arial"/>
                <w:bCs/>
              </w:rPr>
              <w:t xml:space="preserve">Are </w:t>
            </w:r>
            <w:proofErr w:type="spellStart"/>
            <w:r w:rsidRPr="00F17DA9">
              <w:rPr>
                <w:rFonts w:ascii="Trebuchet MS" w:hAnsi="Trebuchet MS" w:cs="Arial"/>
                <w:bCs/>
              </w:rPr>
              <w:t>în</w:t>
            </w:r>
            <w:proofErr w:type="spellEnd"/>
            <w:r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</w:rPr>
              <w:t>vedere</w:t>
            </w:r>
            <w:proofErr w:type="spellEnd"/>
            <w:r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</w:rPr>
              <w:t>c</w:t>
            </w:r>
            <w:r w:rsidR="00F07BBC" w:rsidRPr="00F17DA9">
              <w:rPr>
                <w:rFonts w:ascii="Trebuchet MS" w:hAnsi="Trebuchet MS" w:cs="Arial"/>
                <w:bCs/>
              </w:rPr>
              <w:t>olaborarea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cu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alte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GAL-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uri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pe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plan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naţional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şi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internaţional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, care au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scopuri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similare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,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în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vederea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implementării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în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comun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a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unor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proiete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Arial"/>
                <w:bCs/>
              </w:rPr>
              <w:t>cooperare</w:t>
            </w:r>
            <w:proofErr w:type="spellEnd"/>
            <w:r w:rsidR="00F07BBC" w:rsidRPr="00F17DA9">
              <w:rPr>
                <w:rFonts w:ascii="Trebuchet MS" w:hAnsi="Trebuchet MS" w:cs="Arial"/>
                <w:bCs/>
              </w:rPr>
              <w:t>;</w:t>
            </w:r>
          </w:p>
          <w:p w14:paraId="10862D95" w14:textId="77777777" w:rsidR="00A3054B" w:rsidRPr="00F17DA9" w:rsidRDefault="006C4EB5" w:rsidP="00F3377E">
            <w:pPr>
              <w:pStyle w:val="ListParagraph"/>
              <w:widowControl w:val="0"/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2.</w:t>
            </w:r>
            <w:r w:rsidR="00A3054B" w:rsidRPr="00F17DA9">
              <w:rPr>
                <w:rFonts w:ascii="Trebuchet MS" w:hAnsi="Trebuchet MS" w:cs="Arial"/>
                <w:b/>
                <w:bCs/>
                <w:lang w:val="ro-RO"/>
              </w:rPr>
              <w:t>Coordonează activitatea de informare și promovare a programelor de finanțare derulate de GAL</w:t>
            </w:r>
            <w:r w:rsidR="00CF38DB" w:rsidRPr="00F17DA9">
              <w:rPr>
                <w:rFonts w:ascii="Trebuchet MS" w:hAnsi="Trebuchet MS" w:cs="Arial"/>
                <w:b/>
                <w:bCs/>
                <w:lang w:val="ro-RO"/>
              </w:rPr>
              <w:t>:</w:t>
            </w:r>
          </w:p>
          <w:p w14:paraId="068F72E4" w14:textId="77777777" w:rsidR="00CF38DB" w:rsidRPr="00F17DA9" w:rsidRDefault="00791A29" w:rsidP="00F3377E">
            <w:pPr>
              <w:pStyle w:val="ListParagraph"/>
              <w:widowControl w:val="0"/>
              <w:spacing w:after="0" w:line="240" w:lineRule="auto"/>
              <w:ind w:left="180" w:hanging="180"/>
              <w:jc w:val="both"/>
              <w:rPr>
                <w:rFonts w:ascii="Trebuchet MS" w:hAnsi="Trebuchet MS"/>
                <w:bCs/>
              </w:rPr>
            </w:pPr>
            <w:r w:rsidRPr="00F17DA9">
              <w:rPr>
                <w:rFonts w:ascii="Trebuchet MS" w:hAnsi="Trebuchet MS"/>
                <w:bCs/>
              </w:rPr>
              <w:t xml:space="preserve">- </w:t>
            </w:r>
            <w:proofErr w:type="spellStart"/>
            <w:r w:rsidR="001117D1" w:rsidRPr="00F17DA9">
              <w:rPr>
                <w:rFonts w:ascii="Trebuchet MS" w:hAnsi="Trebuchet MS"/>
                <w:bCs/>
              </w:rPr>
              <w:t>Coordonează</w:t>
            </w:r>
            <w:proofErr w:type="spellEnd"/>
            <w:r w:rsidR="001117D1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</w:rPr>
              <w:t>activitatea</w:t>
            </w:r>
            <w:proofErr w:type="spellEnd"/>
            <w:r w:rsidR="001117D1" w:rsidRPr="00F17DA9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1117D1" w:rsidRPr="00F17DA9">
              <w:rPr>
                <w:rFonts w:ascii="Trebuchet MS" w:hAnsi="Trebuchet MS"/>
                <w:bCs/>
              </w:rPr>
              <w:t>animare</w:t>
            </w:r>
            <w:proofErr w:type="spellEnd"/>
            <w:r w:rsidR="001117D1" w:rsidRPr="00F17DA9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="001117D1" w:rsidRPr="00F17DA9">
              <w:rPr>
                <w:rFonts w:ascii="Trebuchet MS" w:hAnsi="Trebuchet MS"/>
                <w:bCs/>
              </w:rPr>
              <w:t>teritoriului</w:t>
            </w:r>
            <w:proofErr w:type="spellEnd"/>
            <w:r w:rsidRPr="00F17DA9">
              <w:rPr>
                <w:rFonts w:ascii="Trebuchet MS" w:hAnsi="Trebuchet MS"/>
                <w:bCs/>
              </w:rPr>
              <w:t>;</w:t>
            </w:r>
          </w:p>
          <w:p w14:paraId="48374C6D" w14:textId="77777777" w:rsidR="00A3054B" w:rsidRPr="00F17DA9" w:rsidRDefault="006C4EB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3.</w:t>
            </w:r>
            <w:r w:rsidR="00A3054B" w:rsidRPr="00F17DA9">
              <w:rPr>
                <w:rFonts w:ascii="Trebuchet MS" w:hAnsi="Trebuchet MS" w:cs="Arial"/>
                <w:b/>
                <w:bCs/>
                <w:lang w:val="ro-RO"/>
              </w:rPr>
              <w:t>Coordonează activitatea de lansare a apelurilor de finanțare pentru proiecte</w:t>
            </w:r>
            <w:r w:rsidR="00CF38DB" w:rsidRPr="00F17DA9">
              <w:rPr>
                <w:rFonts w:ascii="Trebuchet MS" w:hAnsi="Trebuchet MS" w:cs="Arial"/>
                <w:b/>
                <w:bCs/>
                <w:lang w:val="ro-RO"/>
              </w:rPr>
              <w:t>:</w:t>
            </w:r>
          </w:p>
          <w:p w14:paraId="0C7BC2E6" w14:textId="77777777" w:rsidR="0011649F" w:rsidRDefault="00791A29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/>
                <w:bCs/>
                <w:lang w:eastAsia="ro-RO"/>
              </w:rPr>
            </w:pPr>
            <w:r w:rsidRPr="00F17DA9">
              <w:rPr>
                <w:rFonts w:ascii="Trebuchet MS" w:hAnsi="Trebuchet MS"/>
                <w:bCs/>
                <w:lang w:eastAsia="ro-RO"/>
              </w:rPr>
              <w:t xml:space="preserve">-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Supervizează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activitatea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elaborare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a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ghidurilor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manualelor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proceduri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pentru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măsurile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GAL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actualizarea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A3054B" w:rsidRPr="00F17DA9">
              <w:rPr>
                <w:rFonts w:ascii="Trebuchet MS" w:hAnsi="Trebuchet MS"/>
                <w:bCs/>
                <w:lang w:eastAsia="ro-RO"/>
              </w:rPr>
              <w:t>periodică</w:t>
            </w:r>
            <w:proofErr w:type="spellEnd"/>
            <w:r w:rsidR="00A3054B" w:rsidRPr="00F17DA9">
              <w:rPr>
                <w:rFonts w:ascii="Trebuchet MS" w:hAnsi="Trebuchet MS"/>
                <w:bCs/>
                <w:lang w:eastAsia="ro-RO"/>
              </w:rPr>
              <w:t xml:space="preserve"> a lor</w:t>
            </w:r>
            <w:r w:rsidR="001117D1" w:rsidRPr="00F17DA9">
              <w:rPr>
                <w:rFonts w:ascii="Trebuchet MS" w:hAnsi="Trebuchet MS"/>
                <w:bCs/>
                <w:lang w:eastAsia="ro-RO"/>
              </w:rPr>
              <w:t>;</w:t>
            </w:r>
          </w:p>
          <w:p w14:paraId="02F0A81B" w14:textId="77777777" w:rsidR="00F07BBC" w:rsidRPr="00F17DA9" w:rsidRDefault="00AF78C8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/>
                <w:bCs/>
                <w:lang w:eastAsia="ro-RO"/>
              </w:rPr>
            </w:pPr>
            <w:r>
              <w:rPr>
                <w:rFonts w:ascii="Trebuchet MS" w:hAnsi="Trebuchet MS"/>
                <w:bCs/>
                <w:lang w:eastAsia="ro-RO"/>
              </w:rPr>
              <w:t xml:space="preserve">- </w:t>
            </w:r>
            <w:proofErr w:type="spellStart"/>
            <w:r w:rsidR="0011649F">
              <w:rPr>
                <w:rFonts w:ascii="Trebuchet MS" w:hAnsi="Trebuchet MS"/>
                <w:bCs/>
              </w:rPr>
              <w:t>Supervizează</w:t>
            </w:r>
            <w:proofErr w:type="spellEnd"/>
            <w:r w:rsidR="0011649F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11649F">
              <w:rPr>
                <w:rFonts w:ascii="Trebuchet MS" w:hAnsi="Trebuchet MS"/>
                <w:bCs/>
              </w:rPr>
              <w:t>și</w:t>
            </w:r>
            <w:proofErr w:type="spellEnd"/>
            <w:r w:rsidR="0011649F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91A29" w:rsidRPr="00F17DA9">
              <w:rPr>
                <w:rFonts w:ascii="Trebuchet MS" w:hAnsi="Trebuchet MS"/>
                <w:bCs/>
              </w:rPr>
              <w:t>își</w:t>
            </w:r>
            <w:proofErr w:type="spellEnd"/>
            <w:r w:rsidR="00791A29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91A29" w:rsidRPr="00F17DA9">
              <w:rPr>
                <w:rFonts w:ascii="Trebuchet MS" w:hAnsi="Trebuchet MS"/>
                <w:bCs/>
              </w:rPr>
              <w:t>aduce</w:t>
            </w:r>
            <w:proofErr w:type="spellEnd"/>
            <w:r w:rsidR="00791A29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791A29" w:rsidRPr="00F17DA9">
              <w:rPr>
                <w:rFonts w:ascii="Trebuchet MS" w:hAnsi="Trebuchet MS"/>
                <w:bCs/>
              </w:rPr>
              <w:t>aportul</w:t>
            </w:r>
            <w:proofErr w:type="spellEnd"/>
            <w:r w:rsidR="00791A29" w:rsidRPr="00F17DA9">
              <w:rPr>
                <w:rFonts w:ascii="Trebuchet MS" w:hAnsi="Trebuchet MS"/>
                <w:bCs/>
              </w:rPr>
              <w:t xml:space="preserve"> la </w:t>
            </w:r>
            <w:proofErr w:type="spellStart"/>
            <w:r w:rsidR="00791A29" w:rsidRPr="00F17DA9">
              <w:rPr>
                <w:rFonts w:ascii="Trebuchet MS" w:hAnsi="Trebuchet MS"/>
                <w:bCs/>
              </w:rPr>
              <w:t>c</w:t>
            </w:r>
            <w:r w:rsidR="00F07BBC" w:rsidRPr="00F17DA9">
              <w:rPr>
                <w:rFonts w:ascii="Trebuchet MS" w:hAnsi="Trebuchet MS"/>
                <w:bCs/>
              </w:rPr>
              <w:t>onceperea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unei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proceduri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d</w:t>
            </w:r>
            <w:r w:rsidR="00F17DA9">
              <w:rPr>
                <w:rFonts w:ascii="Trebuchet MS" w:hAnsi="Trebuchet MS"/>
                <w:bCs/>
              </w:rPr>
              <w:t xml:space="preserve">e </w:t>
            </w:r>
            <w:proofErr w:type="spellStart"/>
            <w:r w:rsidR="00F17DA9">
              <w:rPr>
                <w:rFonts w:ascii="Trebuchet MS" w:hAnsi="Trebuchet MS"/>
                <w:bCs/>
              </w:rPr>
              <w:t>selecție</w:t>
            </w:r>
            <w:proofErr w:type="spellEnd"/>
            <w:r w:rsid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7DA9">
              <w:rPr>
                <w:rFonts w:ascii="Trebuchet MS" w:hAnsi="Trebuchet MS"/>
                <w:bCs/>
              </w:rPr>
              <w:t>nediscriminatorii</w:t>
            </w:r>
            <w:proofErr w:type="spellEnd"/>
            <w:r w:rsid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17DA9">
              <w:rPr>
                <w:rFonts w:ascii="Trebuchet MS" w:hAnsi="Trebuchet MS"/>
                <w:bCs/>
              </w:rPr>
              <w:t>și</w:t>
            </w:r>
            <w:proofErr w:type="spellEnd"/>
            <w:r w:rsid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transparente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și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a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unor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criterii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obiective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în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ceea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ce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privește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selectarea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operațiunilor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, care </w:t>
            </w:r>
            <w:proofErr w:type="spellStart"/>
            <w:r w:rsidR="00F07BBC" w:rsidRPr="00F17DA9">
              <w:rPr>
                <w:rFonts w:ascii="Trebuchet MS" w:hAnsi="Trebuchet MS"/>
                <w:bCs/>
              </w:rPr>
              <w:t>s</w:t>
            </w:r>
            <w:r w:rsidR="006C4EB5" w:rsidRPr="00F17DA9">
              <w:rPr>
                <w:rFonts w:ascii="Trebuchet MS" w:hAnsi="Trebuchet MS"/>
                <w:bCs/>
              </w:rPr>
              <w:t>ă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evite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conflictele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interese</w:t>
            </w:r>
            <w:proofErr w:type="spellEnd"/>
            <w:r w:rsidR="00F07BBC" w:rsidRPr="00F17DA9">
              <w:rPr>
                <w:rFonts w:ascii="Trebuchet MS" w:hAnsi="Trebuchet MS"/>
                <w:bCs/>
              </w:rPr>
              <w:t xml:space="preserve">; </w:t>
            </w:r>
          </w:p>
          <w:p w14:paraId="656DD046" w14:textId="77777777" w:rsidR="00791A29" w:rsidRPr="00F17DA9" w:rsidRDefault="00791A29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F17DA9">
              <w:rPr>
                <w:rFonts w:ascii="Trebuchet MS" w:hAnsi="Trebuchet MS"/>
                <w:bCs/>
              </w:rPr>
              <w:t xml:space="preserve">- </w:t>
            </w:r>
            <w:proofErr w:type="spellStart"/>
            <w:r w:rsidRPr="00F17DA9">
              <w:rPr>
                <w:rFonts w:ascii="Trebuchet MS" w:hAnsi="Trebuchet MS"/>
                <w:bCs/>
              </w:rPr>
              <w:t>Supervizează</w:t>
            </w:r>
            <w:proofErr w:type="spellEnd"/>
            <w:r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pregătirea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publicarea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cereri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propuneri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sau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unei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proceduri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permanente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depunere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proiecte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,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inclusiv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definirea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criteriilor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r w:rsidRPr="00F17DA9">
              <w:rPr>
                <w:rFonts w:ascii="Trebuchet MS" w:hAnsi="Trebuchet MS" w:cs="Trebuchet MS"/>
                <w:bCs/>
              </w:rPr>
              <w:t xml:space="preserve">de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selecție</w:t>
            </w:r>
            <w:proofErr w:type="spellEnd"/>
            <w:r w:rsidR="002A7466" w:rsidRPr="00F17DA9">
              <w:rPr>
                <w:rFonts w:ascii="Trebuchet MS" w:hAnsi="Trebuchet MS" w:cs="Trebuchet MS"/>
                <w:bCs/>
              </w:rPr>
              <w:t>;</w:t>
            </w:r>
          </w:p>
          <w:p w14:paraId="40DBFDAD" w14:textId="77777777" w:rsidR="00CF38DB" w:rsidRPr="00F3377E" w:rsidRDefault="00791A29" w:rsidP="00F3377E">
            <w:pPr>
              <w:spacing w:after="0" w:line="240" w:lineRule="auto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F17DA9">
              <w:rPr>
                <w:rFonts w:ascii="Trebuchet MS" w:hAnsi="Trebuchet MS" w:cs="Trebuchet MS"/>
                <w:bCs/>
              </w:rPr>
              <w:t xml:space="preserve">-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Supervizează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publicarea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apelurilor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selecție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conformitate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cu SDL</w:t>
            </w:r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lansarea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cu </w:t>
            </w:r>
            <w:proofErr w:type="spellStart"/>
            <w:r w:rsidR="006C4EB5" w:rsidRPr="00F17DA9">
              <w:rPr>
                <w:rFonts w:ascii="Trebuchet MS" w:hAnsi="Trebuchet MS" w:cs="Trebuchet MS"/>
                <w:bCs/>
              </w:rPr>
              <w:t>prioritate</w:t>
            </w:r>
            <w:proofErr w:type="spellEnd"/>
            <w:r w:rsidR="006C4EB5" w:rsidRPr="00F17DA9">
              <w:rPr>
                <w:rFonts w:ascii="Trebuchet MS" w:hAnsi="Trebuchet MS" w:cs="Trebuchet MS"/>
                <w:bCs/>
              </w:rPr>
              <w:t xml:space="preserve"> </w:t>
            </w:r>
            <w:r w:rsidR="006C4EB5" w:rsidRPr="00F17DA9">
              <w:rPr>
                <w:rFonts w:ascii="Trebuchet MS" w:hAnsi="Trebuchet MS"/>
                <w:bCs/>
              </w:rPr>
              <w:t xml:space="preserve">a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apelurilor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selecție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pentru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proiectele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infrastructură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C4EB5" w:rsidRPr="00F17DA9">
              <w:rPr>
                <w:rFonts w:ascii="Trebuchet MS" w:hAnsi="Trebuchet MS"/>
                <w:bCs/>
              </w:rPr>
              <w:t>socială</w:t>
            </w:r>
            <w:proofErr w:type="spellEnd"/>
            <w:r w:rsidR="006C4EB5" w:rsidRPr="00F17DA9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="006C4EB5"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6C4EB5" w:rsidRPr="00F17DA9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operațiunilor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în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funcție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contribuția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adusă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la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atingerea</w:t>
            </w:r>
            <w:proofErr w:type="spellEnd"/>
            <w:r w:rsidR="00F07BBC"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07BBC" w:rsidRPr="00F17DA9">
              <w:rPr>
                <w:rFonts w:ascii="Trebuchet MS" w:hAnsi="Trebuchet MS" w:cs="Trebuchet MS"/>
                <w:bCs/>
              </w:rPr>
              <w:t>obiec</w:t>
            </w:r>
            <w:r w:rsidR="00F3377E">
              <w:rPr>
                <w:rFonts w:ascii="Trebuchet MS" w:hAnsi="Trebuchet MS" w:cs="Trebuchet MS"/>
                <w:bCs/>
              </w:rPr>
              <w:t>tivelor</w:t>
            </w:r>
            <w:proofErr w:type="spellEnd"/>
            <w:r w:rsidR="00F3377E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3377E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="00F3377E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3377E">
              <w:rPr>
                <w:rFonts w:ascii="Trebuchet MS" w:hAnsi="Trebuchet MS" w:cs="Trebuchet MS"/>
                <w:bCs/>
              </w:rPr>
              <w:t>țintelor</w:t>
            </w:r>
            <w:proofErr w:type="spellEnd"/>
            <w:r w:rsidR="00F3377E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="00F3377E">
              <w:rPr>
                <w:rFonts w:ascii="Trebuchet MS" w:hAnsi="Trebuchet MS" w:cs="Trebuchet MS"/>
                <w:bCs/>
              </w:rPr>
              <w:t>strategiei</w:t>
            </w:r>
            <w:proofErr w:type="spellEnd"/>
            <w:r w:rsidR="00F3377E">
              <w:rPr>
                <w:rFonts w:ascii="Trebuchet MS" w:hAnsi="Trebuchet MS" w:cs="Trebuchet MS"/>
                <w:bCs/>
              </w:rPr>
              <w:t>;</w:t>
            </w:r>
          </w:p>
          <w:p w14:paraId="529FA412" w14:textId="77777777" w:rsidR="00CF38DB" w:rsidRPr="00F17DA9" w:rsidRDefault="00E37211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lang w:val="ro-RO"/>
              </w:rPr>
              <w:t>4</w:t>
            </w:r>
            <w:r w:rsidR="00F32E7C" w:rsidRPr="00F17DA9">
              <w:rPr>
                <w:rFonts w:ascii="Trebuchet MS" w:hAnsi="Trebuchet MS" w:cs="Arial"/>
                <w:b/>
                <w:bCs/>
                <w:lang w:val="ro-RO"/>
              </w:rPr>
              <w:t>.</w:t>
            </w:r>
            <w:r w:rsidR="00A3054B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Coordonează activitatea de </w:t>
            </w:r>
            <w:r w:rsidR="001117D1" w:rsidRPr="00F17DA9">
              <w:rPr>
                <w:rFonts w:ascii="Trebuchet MS" w:hAnsi="Trebuchet MS" w:cs="Arial"/>
                <w:b/>
                <w:bCs/>
                <w:lang w:val="ro-RO"/>
              </w:rPr>
              <w:t>analiză, evaluare</w:t>
            </w:r>
            <w:r w:rsidR="00A3054B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, selecție și </w:t>
            </w:r>
            <w:r w:rsidR="001117D1" w:rsidRPr="00F17DA9">
              <w:rPr>
                <w:rFonts w:ascii="Trebuchet MS" w:hAnsi="Trebuchet MS" w:cs="Arial"/>
                <w:b/>
                <w:bCs/>
                <w:lang w:val="ro-RO"/>
              </w:rPr>
              <w:t>monitorizare a</w:t>
            </w:r>
            <w:r w:rsidR="00A3054B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 proiectelor</w:t>
            </w:r>
            <w:r w:rsidR="001117D1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 depuse</w:t>
            </w:r>
            <w:r w:rsidR="00CF38DB" w:rsidRPr="00F17DA9">
              <w:rPr>
                <w:rFonts w:ascii="Trebuchet MS" w:hAnsi="Trebuchet MS" w:cs="Arial"/>
                <w:b/>
                <w:bCs/>
                <w:lang w:val="ro-RO"/>
              </w:rPr>
              <w:t>:</w:t>
            </w:r>
          </w:p>
          <w:p w14:paraId="516638A7" w14:textId="77777777" w:rsidR="001117D1" w:rsidRPr="00F17DA9" w:rsidRDefault="00CF38DB" w:rsidP="00F3377E">
            <w:pPr>
              <w:pStyle w:val="ListParagraph"/>
              <w:widowControl w:val="0"/>
              <w:tabs>
                <w:tab w:val="left" w:pos="180"/>
              </w:tabs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Supervizează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m</w:t>
            </w:r>
            <w:r w:rsidR="001117D1" w:rsidRPr="00F17DA9">
              <w:rPr>
                <w:rFonts w:ascii="Trebuchet MS" w:hAnsi="Trebuchet MS"/>
                <w:bCs/>
                <w:lang w:eastAsia="ro-RO"/>
              </w:rPr>
              <w:t>onitorizarea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proiectelor</w:t>
            </w:r>
            <w:proofErr w:type="spellEnd"/>
            <w:r w:rsidR="001117D1"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="001117D1" w:rsidRPr="00F17DA9">
              <w:rPr>
                <w:rFonts w:ascii="Trebuchet MS" w:hAnsi="Trebuchet MS"/>
                <w:bCs/>
                <w:lang w:eastAsia="ro-RO"/>
              </w:rPr>
              <w:t>contractate</w:t>
            </w:r>
            <w:proofErr w:type="spellEnd"/>
          </w:p>
          <w:p w14:paraId="59985102" w14:textId="77777777" w:rsidR="00AA3636" w:rsidRPr="00F17DA9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 xml:space="preserve">Coordonează buna desfășurare a procesului de evaluare </w:t>
            </w:r>
            <w:r w:rsidR="00AA3636" w:rsidRPr="00F17DA9">
              <w:rPr>
                <w:rFonts w:ascii="Trebuchet MS" w:hAnsi="Trebuchet MS" w:cs="Arial"/>
                <w:bCs/>
                <w:lang w:val="ro-RO"/>
              </w:rPr>
              <w:t xml:space="preserve">și selecție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a proiectelor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43689A9C" w14:textId="77777777" w:rsidR="00F32E7C" w:rsidRPr="00F17DA9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Organizează ședintele de selectie ale proiectelor și pune la dispoziția comitetului de selecție toate informațiile necesare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1F002731" w14:textId="77777777" w:rsidR="00F32E7C" w:rsidRPr="00F17DA9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Aprobă raportul final de selectie al p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roiectelor redactat de Managerii de proiect;</w:t>
            </w:r>
          </w:p>
          <w:p w14:paraId="63EC5871" w14:textId="77777777" w:rsidR="00AA3636" w:rsidRPr="00F17DA9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Coordonează activitatea de contractare a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proiectelor, conform fluxului S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DL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7D09D87D" w14:textId="77777777" w:rsidR="00D62F05" w:rsidRPr="00F17DA9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Coordonează activitatea de  monit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orizare a proiectelor, conform S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DL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7DC333C2" w14:textId="77777777" w:rsidR="00AA3636" w:rsidRDefault="00F32E7C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</w:t>
            </w:r>
            <w:r w:rsidR="00D62F05" w:rsidRPr="00F17DA9">
              <w:rPr>
                <w:rFonts w:ascii="Trebuchet MS" w:hAnsi="Trebuchet MS" w:cs="Arial"/>
                <w:bCs/>
                <w:lang w:val="ro-RO"/>
              </w:rPr>
              <w:t>Supervizează activitatea managerilor de proiect referitor la monitorizarea continuă a proiectelelor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44A59F86" w14:textId="77777777" w:rsidR="0011649F" w:rsidRDefault="00AF78C8" w:rsidP="00F3377E">
            <w:pPr>
              <w:pStyle w:val="ListParagraph"/>
              <w:widowControl w:val="0"/>
              <w:tabs>
                <w:tab w:val="left" w:pos="180"/>
              </w:tabs>
              <w:spacing w:after="0" w:line="240" w:lineRule="auto"/>
              <w:ind w:left="180" w:hanging="18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Trebuchet MS"/>
                <w:bCs/>
              </w:rPr>
              <w:t xml:space="preserve">-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Supervizează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activitatea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verificarea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conformității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cererilor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plată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pentru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proiectele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selectate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(cu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excepția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situațiilor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care  GAL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este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beneficiar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>)</w:t>
            </w:r>
          </w:p>
          <w:p w14:paraId="20E5AFDF" w14:textId="77777777" w:rsidR="00E2242D" w:rsidRPr="00F3377E" w:rsidRDefault="00E37211" w:rsidP="00F3377E">
            <w:pPr>
              <w:pStyle w:val="ListParagraph"/>
              <w:widowControl w:val="0"/>
              <w:spacing w:after="0" w:line="240" w:lineRule="auto"/>
              <w:ind w:left="180" w:hanging="180"/>
              <w:rPr>
                <w:rFonts w:ascii="Trebuchet MS" w:hAnsi="Trebuchet MS" w:cs="Arial"/>
                <w:b/>
                <w:bCs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lang w:val="ro-RO"/>
              </w:rPr>
              <w:t>5</w:t>
            </w:r>
            <w:r w:rsidR="0011649F" w:rsidRPr="0011649F">
              <w:rPr>
                <w:rFonts w:ascii="Trebuchet MS" w:hAnsi="Trebuchet MS" w:cs="Arial"/>
                <w:b/>
                <w:bCs/>
                <w:lang w:val="ro-RO"/>
              </w:rPr>
              <w:t xml:space="preserve">. </w:t>
            </w:r>
            <w:r w:rsidR="00D62F05" w:rsidRPr="0011649F">
              <w:rPr>
                <w:rFonts w:ascii="Trebuchet MS" w:hAnsi="Trebuchet MS" w:cs="Arial"/>
                <w:b/>
                <w:bCs/>
                <w:lang w:val="ro-RO"/>
              </w:rPr>
              <w:t>Duce la îndeplinire sarcinile stabilite pe cale ierarhică</w:t>
            </w:r>
            <w:r w:rsidR="00F32E7C" w:rsidRPr="0011649F">
              <w:rPr>
                <w:rFonts w:ascii="Trebuchet MS" w:hAnsi="Trebuchet MS" w:cs="Arial"/>
                <w:b/>
                <w:bCs/>
                <w:lang w:val="ro-RO"/>
              </w:rPr>
              <w:t>.</w:t>
            </w:r>
          </w:p>
          <w:p w14:paraId="2698CFD6" w14:textId="77777777" w:rsidR="00A90E7A" w:rsidRPr="00F17DA9" w:rsidRDefault="0059725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>
              <w:rPr>
                <w:rFonts w:ascii="Trebuchet MS" w:hAnsi="Trebuchet MS" w:cs="Arial"/>
                <w:b/>
                <w:bCs/>
                <w:lang w:val="ro-RO"/>
              </w:rPr>
              <w:t>IX</w:t>
            </w:r>
            <w:r w:rsidR="00A90E7A" w:rsidRPr="00F17DA9">
              <w:rPr>
                <w:rFonts w:ascii="Trebuchet MS" w:hAnsi="Trebuchet MS" w:cs="Arial"/>
                <w:b/>
                <w:bCs/>
                <w:lang w:val="ro-RO"/>
              </w:rPr>
              <w:t>. CERINȚE</w:t>
            </w:r>
            <w:r w:rsidR="00D62F05" w:rsidRPr="00F17DA9">
              <w:rPr>
                <w:rFonts w:ascii="Trebuchet MS" w:hAnsi="Trebuchet MS" w:cs="Arial"/>
                <w:b/>
                <w:bCs/>
                <w:lang w:val="ro-RO"/>
              </w:rPr>
              <w:t>:</w:t>
            </w:r>
          </w:p>
          <w:p w14:paraId="4F6A05B4" w14:textId="77777777" w:rsidR="00A90E7A" w:rsidRPr="00F17DA9" w:rsidRDefault="00816DEA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Studii</w:t>
            </w:r>
            <w:proofErr w:type="spellEnd"/>
            <w:r w:rsidR="00A90E7A" w:rsidRPr="00F17DA9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="00A90E7A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90E7A" w:rsidRPr="00F17DA9">
              <w:rPr>
                <w:rFonts w:ascii="Trebuchet MS" w:hAnsi="Trebuchet MS" w:cs="Arial"/>
                <w:bCs/>
                <w:lang w:bidi="ar-SA"/>
              </w:rPr>
              <w:t>Studii</w:t>
            </w:r>
            <w:proofErr w:type="spellEnd"/>
            <w:r w:rsidR="00A90E7A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90E7A" w:rsidRPr="00F17DA9">
              <w:rPr>
                <w:rFonts w:ascii="Trebuchet MS" w:hAnsi="Trebuchet MS" w:cs="Arial"/>
                <w:bCs/>
                <w:lang w:bidi="ar-SA"/>
              </w:rPr>
              <w:t>superioare</w:t>
            </w:r>
            <w:proofErr w:type="spellEnd"/>
            <w:r w:rsidR="00A90E7A"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="00A90E7A" w:rsidRPr="00F17DA9">
              <w:rPr>
                <w:rFonts w:ascii="Trebuchet MS" w:hAnsi="Trebuchet MS" w:cs="Arial"/>
                <w:bCs/>
                <w:lang w:bidi="ar-SA"/>
              </w:rPr>
              <w:t>lungă</w:t>
            </w:r>
            <w:proofErr w:type="spellEnd"/>
            <w:r w:rsidR="00A90E7A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A90E7A" w:rsidRPr="00F17DA9">
              <w:rPr>
                <w:rFonts w:ascii="Trebuchet MS" w:hAnsi="Trebuchet MS" w:cs="Arial"/>
                <w:bCs/>
                <w:lang w:bidi="ar-SA"/>
              </w:rPr>
              <w:t>durată</w:t>
            </w:r>
            <w:proofErr w:type="spellEnd"/>
          </w:p>
          <w:p w14:paraId="3169B6BD" w14:textId="77777777" w:rsidR="00816DEA" w:rsidRPr="00F17DA9" w:rsidRDefault="00892317" w:rsidP="00F3377E">
            <w:pPr>
              <w:spacing w:after="0" w:line="240" w:lineRule="auto"/>
              <w:rPr>
                <w:rFonts w:ascii="Trebuchet MS" w:hAnsi="Trebuchet MS" w:cs="Arial"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Experiență</w:t>
            </w:r>
            <w:proofErr w:type="spellEnd"/>
            <w:r w:rsidR="00A90E7A" w:rsidRPr="00F17DA9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C4202F">
              <w:rPr>
                <w:rFonts w:ascii="Trebuchet MS" w:hAnsi="Trebuchet MS" w:cs="Arial"/>
                <w:bCs/>
                <w:lang w:val="ro-RO"/>
              </w:rPr>
              <w:t>Experiență profesională de minim</w:t>
            </w:r>
            <w:r w:rsidR="00816DEA"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="00C4202F">
              <w:rPr>
                <w:rFonts w:ascii="Trebuchet MS" w:hAnsi="Trebuchet MS" w:cs="Arial"/>
                <w:bCs/>
                <w:lang w:val="ro-RO"/>
              </w:rPr>
              <w:t xml:space="preserve">1 </w:t>
            </w:r>
            <w:r w:rsidR="00816DEA" w:rsidRPr="00F17DA9">
              <w:rPr>
                <w:rFonts w:ascii="Trebuchet MS" w:hAnsi="Trebuchet MS" w:cs="Arial"/>
                <w:bCs/>
                <w:lang w:val="ro-RO"/>
              </w:rPr>
              <w:t>an în management organizațional, managementul proiectelor, de preferință în proiecte de dezvoltare rurală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.</w:t>
            </w:r>
          </w:p>
          <w:p w14:paraId="3F943D2A" w14:textId="77777777" w:rsidR="00892317" w:rsidRPr="00F17DA9" w:rsidRDefault="00892317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Alte cerințe:</w:t>
            </w:r>
          </w:p>
          <w:p w14:paraId="34FB3931" w14:textId="77777777" w:rsidR="00816DEA" w:rsidRPr="00F17DA9" w:rsidRDefault="00892317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-</w:t>
            </w:r>
            <w:r w:rsidR="00BE7279"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Bună</w:t>
            </w:r>
            <w:r w:rsidR="00816DEA" w:rsidRPr="00F17DA9">
              <w:rPr>
                <w:rFonts w:ascii="Trebuchet MS" w:hAnsi="Trebuchet MS" w:cs="Arial"/>
                <w:bCs/>
                <w:lang w:val="ro-RO"/>
              </w:rPr>
              <w:t xml:space="preserve"> cunoaștere a Programului Național de Dezvoltare Rurală și a AXEI LEADER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24CDEAD6" w14:textId="77777777" w:rsidR="00816DEA" w:rsidRPr="00F17DA9" w:rsidRDefault="00816DEA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- Cunoașterea unei limbi străine de circulație europeană</w:t>
            </w:r>
            <w:r w:rsidR="00892317" w:rsidRPr="00F17DA9"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0AB6EC03" w14:textId="77777777" w:rsidR="00816DEA" w:rsidRPr="00F17DA9" w:rsidRDefault="00816DEA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 xml:space="preserve">- Cunoștinte bune de operare calculator (Office: Word Excel), Internet, </w:t>
            </w:r>
            <w:r w:rsidR="00E37211">
              <w:rPr>
                <w:rFonts w:ascii="Trebuchet MS" w:hAnsi="Trebuchet MS" w:cs="Arial"/>
                <w:bCs/>
                <w:lang w:val="ro-RO"/>
              </w:rPr>
              <w:t>E-mail.</w:t>
            </w:r>
          </w:p>
          <w:p w14:paraId="2688E185" w14:textId="77777777" w:rsidR="00816DEA" w:rsidRPr="00F17DA9" w:rsidRDefault="00816DEA" w:rsidP="00F3377E">
            <w:pPr>
              <w:spacing w:after="0" w:line="240" w:lineRule="auto"/>
              <w:rPr>
                <w:rFonts w:ascii="Trebuchet MS" w:hAnsi="Trebuchet MS" w:cs="Arial"/>
                <w:bCs/>
                <w:lang w:bidi="ar-SA"/>
              </w:rPr>
            </w:pPr>
          </w:p>
          <w:p w14:paraId="6C406828" w14:textId="20DCCF9F" w:rsidR="00D62F05" w:rsidRPr="00F17DA9" w:rsidRDefault="00597255" w:rsidP="00F3377E">
            <w:pPr>
              <w:spacing w:after="0" w:line="240" w:lineRule="auto"/>
              <w:rPr>
                <w:rFonts w:ascii="Trebuchet MS" w:hAnsi="Trebuchet MS" w:cs="Arial"/>
                <w:lang w:bidi="ar-SA"/>
              </w:rPr>
            </w:pPr>
            <w:r>
              <w:rPr>
                <w:rFonts w:ascii="Trebuchet MS" w:hAnsi="Trebuchet MS" w:cs="Arial"/>
                <w:b/>
                <w:bCs/>
                <w:lang w:bidi="ar-SA"/>
              </w:rPr>
              <w:t>X</w:t>
            </w:r>
            <w:r w:rsidR="00816DEA" w:rsidRPr="00F17DA9">
              <w:rPr>
                <w:rFonts w:ascii="Trebuchet MS" w:hAnsi="Trebuchet MS" w:cs="Arial"/>
                <w:b/>
                <w:bCs/>
                <w:lang w:bidi="ar-SA"/>
              </w:rPr>
              <w:t xml:space="preserve">. Norma de </w:t>
            </w:r>
            <w:proofErr w:type="spellStart"/>
            <w:r w:rsidR="00816DEA" w:rsidRPr="00F17DA9">
              <w:rPr>
                <w:rFonts w:ascii="Trebuchet MS" w:hAnsi="Trebuchet MS" w:cs="Arial"/>
                <w:b/>
                <w:bCs/>
                <w:lang w:bidi="ar-SA"/>
              </w:rPr>
              <w:t>muncă</w:t>
            </w:r>
            <w:proofErr w:type="spellEnd"/>
            <w:r w:rsidR="00816DEA" w:rsidRPr="00F17DA9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="00816DEA"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F3377E">
              <w:rPr>
                <w:rFonts w:ascii="Trebuchet MS" w:hAnsi="Trebuchet MS" w:cs="Arial"/>
                <w:bCs/>
                <w:lang w:bidi="ar-SA"/>
              </w:rPr>
              <w:t xml:space="preserve">Norma </w:t>
            </w:r>
            <w:proofErr w:type="spellStart"/>
            <w:r w:rsidR="00F3377E">
              <w:rPr>
                <w:rFonts w:ascii="Trebuchet MS" w:hAnsi="Trebuchet MS" w:cs="Arial"/>
                <w:bCs/>
                <w:lang w:bidi="ar-SA"/>
              </w:rPr>
              <w:t>intreaga</w:t>
            </w:r>
            <w:proofErr w:type="spellEnd"/>
            <w:r w:rsidR="00F3377E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816DEA" w:rsidRPr="00F17DA9">
              <w:rPr>
                <w:rFonts w:ascii="Trebuchet MS" w:hAnsi="Trebuchet MS" w:cs="Arial"/>
                <w:bCs/>
                <w:lang w:bidi="ar-SA"/>
              </w:rPr>
              <w:t>(</w:t>
            </w:r>
            <w:r w:rsidR="00F3377E">
              <w:rPr>
                <w:rFonts w:ascii="Trebuchet MS" w:hAnsi="Trebuchet MS" w:cs="Arial"/>
                <w:bCs/>
                <w:lang w:bidi="ar-SA"/>
              </w:rPr>
              <w:t>8 ore/</w:t>
            </w:r>
            <w:proofErr w:type="spellStart"/>
            <w:r w:rsidR="00F3377E">
              <w:rPr>
                <w:rFonts w:ascii="Trebuchet MS" w:hAnsi="Trebuchet MS" w:cs="Arial"/>
                <w:bCs/>
                <w:lang w:bidi="ar-SA"/>
              </w:rPr>
              <w:t>zi</w:t>
            </w:r>
            <w:proofErr w:type="spellEnd"/>
            <w:r w:rsidR="00F3377E">
              <w:rPr>
                <w:rFonts w:ascii="Trebuchet MS" w:hAnsi="Trebuchet MS" w:cs="Arial"/>
                <w:bCs/>
                <w:lang w:bidi="ar-SA"/>
              </w:rPr>
              <w:t>, 4</w:t>
            </w:r>
            <w:r w:rsidR="00816DEA" w:rsidRPr="00F17DA9">
              <w:rPr>
                <w:rFonts w:ascii="Trebuchet MS" w:hAnsi="Trebuchet MS" w:cs="Arial"/>
                <w:bCs/>
                <w:lang w:bidi="ar-SA"/>
              </w:rPr>
              <w:t>0 ore/</w:t>
            </w:r>
            <w:proofErr w:type="spellStart"/>
            <w:r w:rsidR="00816DEA" w:rsidRPr="00F17DA9">
              <w:rPr>
                <w:rFonts w:ascii="Trebuchet MS" w:hAnsi="Trebuchet MS" w:cs="Arial"/>
                <w:bCs/>
                <w:lang w:bidi="ar-SA"/>
              </w:rPr>
              <w:t>săptămână</w:t>
            </w:r>
            <w:proofErr w:type="spellEnd"/>
            <w:r w:rsidR="00816DEA" w:rsidRPr="00F17DA9">
              <w:rPr>
                <w:rFonts w:ascii="Trebuchet MS" w:hAnsi="Trebuchet MS" w:cs="Arial"/>
                <w:bCs/>
                <w:lang w:bidi="ar-SA"/>
              </w:rPr>
              <w:t>)</w:t>
            </w:r>
            <w:r w:rsidR="00673BBA">
              <w:rPr>
                <w:rFonts w:ascii="Trebuchet MS" w:hAnsi="Trebuchet MS" w:cs="Arial"/>
                <w:bCs/>
                <w:lang w:bidi="ar-SA"/>
              </w:rPr>
              <w:t>/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normă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parțială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(</w:t>
            </w:r>
            <w:r w:rsidR="00865A6A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673BBA">
              <w:rPr>
                <w:rFonts w:ascii="Trebuchet MS" w:hAnsi="Trebuchet MS" w:cs="Arial"/>
                <w:bCs/>
                <w:lang w:bidi="ar-SA"/>
              </w:rPr>
              <w:t>4 ore/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zi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)</w:t>
            </w:r>
          </w:p>
          <w:p w14:paraId="7DE8B340" w14:textId="77777777" w:rsidR="00D62F05" w:rsidRPr="00F17DA9" w:rsidRDefault="00D62F05" w:rsidP="00F3377E">
            <w:pPr>
              <w:pStyle w:val="ListParagraph"/>
              <w:widowControl w:val="0"/>
              <w:spacing w:after="0" w:line="240" w:lineRule="auto"/>
              <w:ind w:left="1080"/>
              <w:jc w:val="both"/>
              <w:rPr>
                <w:rFonts w:ascii="Trebuchet MS" w:hAnsi="Trebuchet MS" w:cs="Arial"/>
                <w:bCs/>
              </w:rPr>
            </w:pPr>
          </w:p>
          <w:p w14:paraId="63318DAB" w14:textId="77777777" w:rsidR="00D62F05" w:rsidRPr="00F17DA9" w:rsidRDefault="00597255" w:rsidP="00F3377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lang w:val="ro-RO"/>
              </w:rPr>
              <w:t>XI</w:t>
            </w:r>
            <w:r w:rsidR="004E1E17" w:rsidRPr="00F17DA9">
              <w:rPr>
                <w:rFonts w:ascii="Trebuchet MS" w:hAnsi="Trebuchet MS" w:cs="Arial"/>
                <w:b/>
                <w:bCs/>
                <w:lang w:val="ro-RO"/>
              </w:rPr>
              <w:t>. COMPETENȚE</w:t>
            </w:r>
            <w:r w:rsidR="00E2242D" w:rsidRPr="00F17DA9">
              <w:rPr>
                <w:rFonts w:ascii="Trebuchet MS" w:hAnsi="Trebuchet MS" w:cs="Arial"/>
                <w:b/>
                <w:bCs/>
                <w:lang w:val="ro-RO"/>
              </w:rPr>
              <w:t>, CALITĂȚI ȘI ABILITĂȚI</w:t>
            </w:r>
            <w:r w:rsidR="00D62F05"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 NECESARE</w:t>
            </w:r>
          </w:p>
          <w:p w14:paraId="7F14B6DA" w14:textId="77777777" w:rsidR="004E1E17" w:rsidRPr="00F17DA9" w:rsidRDefault="004E1E17" w:rsidP="00F3377E">
            <w:pPr>
              <w:pStyle w:val="ListParagraph"/>
              <w:widowControl w:val="0"/>
              <w:tabs>
                <w:tab w:val="left" w:pos="180"/>
              </w:tabs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Competențe:</w:t>
            </w:r>
          </w:p>
          <w:p w14:paraId="58B7D250" w14:textId="77777777" w:rsidR="004E1E17" w:rsidRPr="00F17DA9" w:rsidRDefault="004E1E17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metodice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gândire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strategică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cunoștințe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aptitudini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organizatorice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1F0C307D" w14:textId="77777777" w:rsidR="004E1E17" w:rsidRPr="00F17DA9" w:rsidRDefault="004E1E17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specialitate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cunoașterea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instrumentelor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management al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proiectelor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31ACF4B1" w14:textId="77777777" w:rsidR="004E1E17" w:rsidRPr="00F17DA9" w:rsidRDefault="004E1E17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sociale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experiență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</w:t>
            </w:r>
            <w:r w:rsidR="00E2242D" w:rsidRPr="00F17DA9">
              <w:rPr>
                <w:rFonts w:ascii="Trebuchet MS" w:hAnsi="Trebuchet MS"/>
                <w:bCs/>
                <w:lang w:bidi="ar-SA"/>
              </w:rPr>
              <w:t>nducere</w:t>
            </w:r>
            <w:proofErr w:type="spellEnd"/>
            <w:r w:rsidR="00E2242D"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="00E2242D" w:rsidRPr="00F17DA9">
              <w:rPr>
                <w:rFonts w:ascii="Trebuchet MS" w:hAnsi="Trebuchet MS"/>
                <w:bCs/>
                <w:lang w:bidi="ar-SA"/>
              </w:rPr>
              <w:t>aptitudini</w:t>
            </w:r>
            <w:proofErr w:type="spellEnd"/>
            <w:r w:rsidR="00E2242D"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="00E2242D" w:rsidRPr="00F17DA9">
              <w:rPr>
                <w:rFonts w:ascii="Trebuchet MS" w:hAnsi="Trebuchet MS"/>
                <w:bCs/>
                <w:lang w:bidi="ar-SA"/>
              </w:rPr>
              <w:t>pentru</w:t>
            </w:r>
            <w:proofErr w:type="spellEnd"/>
            <w:r w:rsidR="00E2242D"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="00E2242D" w:rsidRPr="00F17DA9">
              <w:rPr>
                <w:rFonts w:ascii="Trebuchet MS" w:hAnsi="Trebuchet MS"/>
                <w:bCs/>
                <w:lang w:bidi="ar-SA"/>
              </w:rPr>
              <w:t>munca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echipă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capacitate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motivare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personalului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soluționare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conflictelor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loialitate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onestitate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spirit critic,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incoruptibilitate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5333F681" w14:textId="77777777" w:rsidR="004E1E17" w:rsidRPr="00F17DA9" w:rsidRDefault="004E1E17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personale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comunicaționale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relaționale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abilitate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prezentare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public,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moderare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creativitate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integritate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).</w:t>
            </w:r>
          </w:p>
          <w:p w14:paraId="0B84824A" w14:textId="77777777" w:rsidR="00E2242D" w:rsidRPr="00F17DA9" w:rsidRDefault="00F17DA9" w:rsidP="00F3377E">
            <w:pPr>
              <w:spacing w:after="0" w:line="240" w:lineRule="auto"/>
              <w:rPr>
                <w:rFonts w:ascii="Trebuchet MS" w:hAnsi="Trebuchet MS"/>
                <w:b/>
                <w:bCs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bidi="ar-SA"/>
              </w:rPr>
              <w:lastRenderedPageBreak/>
              <w:t>Abilităț</w:t>
            </w:r>
            <w:r w:rsidR="00E2242D" w:rsidRPr="00F17DA9">
              <w:rPr>
                <w:rFonts w:ascii="Trebuchet MS" w:hAnsi="Trebuchet MS"/>
                <w:b/>
                <w:bCs/>
                <w:lang w:bidi="ar-SA"/>
              </w:rPr>
              <w:t>i</w:t>
            </w:r>
            <w:proofErr w:type="spellEnd"/>
            <w:r w:rsidR="00E2242D" w:rsidRPr="00F17DA9">
              <w:rPr>
                <w:rFonts w:ascii="Trebuchet MS" w:hAnsi="Trebuchet MS"/>
                <w:b/>
                <w:bCs/>
                <w:lang w:bidi="ar-SA"/>
              </w:rPr>
              <w:t xml:space="preserve">: </w:t>
            </w:r>
          </w:p>
          <w:p w14:paraId="75871909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Bune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abilități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5AD86B66" w14:textId="77777777" w:rsidR="00E2242D" w:rsidRPr="00F17DA9" w:rsidRDefault="00E2242D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Acordare și transmitere de informații;</w:t>
            </w:r>
          </w:p>
          <w:p w14:paraId="3B9D0F15" w14:textId="77777777" w:rsidR="00E2242D" w:rsidRPr="00F17DA9" w:rsidRDefault="00E2242D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Capacitate de a evalua și a lua decizii;</w:t>
            </w:r>
          </w:p>
          <w:p w14:paraId="1358691B" w14:textId="77777777" w:rsidR="00E2242D" w:rsidRPr="00F17DA9" w:rsidRDefault="00E2242D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Capacitate de a lucra cu oamenii;</w:t>
            </w:r>
          </w:p>
          <w:p w14:paraId="41C4E76E" w14:textId="77777777" w:rsidR="00E2242D" w:rsidRPr="00F17DA9" w:rsidRDefault="00E2242D" w:rsidP="00F3377E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Planificarea și organizarea operațiilor și activităților;</w:t>
            </w:r>
          </w:p>
          <w:p w14:paraId="39EF50C3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creativă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problemelor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2CFA0E99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r w:rsidRPr="00F17DA9">
              <w:rPr>
                <w:rFonts w:ascii="Trebuchet MS" w:hAnsi="Trebuchet MS"/>
                <w:bCs/>
                <w:lang w:bidi="ar-SA"/>
              </w:rPr>
              <w:t xml:space="preserve">Capacitate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negociere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100EE18C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propune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solutii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viabile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25EF62CC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succes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situatiilor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create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parcursul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derularii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proiectului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6BADE2A8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Gândire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strategică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08DD29DE" w14:textId="77777777" w:rsidR="00E2242D" w:rsidRPr="00F17DA9" w:rsidRDefault="00E2242D" w:rsidP="00F3377E">
            <w:pPr>
              <w:numPr>
                <w:ilvl w:val="0"/>
                <w:numId w:val="12"/>
              </w:numPr>
              <w:spacing w:after="0" w:line="240" w:lineRule="auto"/>
              <w:ind w:left="180" w:hanging="180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relaționare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toate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parțile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implicate (networking).</w:t>
            </w:r>
          </w:p>
          <w:p w14:paraId="279BCD3E" w14:textId="77777777" w:rsidR="00E2242D" w:rsidRPr="00F17DA9" w:rsidRDefault="00E2242D" w:rsidP="00F3377E">
            <w:pPr>
              <w:pStyle w:val="ListParagraph"/>
              <w:widowControl w:val="0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1F1D81B7" w14:textId="77777777" w:rsidR="004E1E17" w:rsidRPr="00F17DA9" w:rsidRDefault="004E1E17" w:rsidP="00F3377E">
            <w:pPr>
              <w:pStyle w:val="ListParagraph"/>
              <w:widowControl w:val="0"/>
              <w:tabs>
                <w:tab w:val="left" w:pos="180"/>
              </w:tabs>
              <w:spacing w:after="0" w:line="240" w:lineRule="auto"/>
              <w:ind w:left="0"/>
              <w:rPr>
                <w:rFonts w:ascii="Trebuchet MS" w:hAnsi="Trebuchet MS" w:cs="Arial"/>
                <w:bCs/>
                <w:lang w:val="ro-RO"/>
              </w:rPr>
            </w:pPr>
          </w:p>
          <w:p w14:paraId="4A061A2E" w14:textId="77777777" w:rsidR="00D62F05" w:rsidRDefault="00AF78C8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Cs/>
                <w:lang w:val="ro-RO"/>
              </w:rPr>
            </w:pPr>
            <w:r>
              <w:rPr>
                <w:rFonts w:ascii="Trebuchet MS" w:hAnsi="Trebuchet MS" w:cs="Arial"/>
                <w:bCs/>
                <w:lang w:val="ro-RO"/>
              </w:rPr>
              <w:t xml:space="preserve">Aprobat de </w:t>
            </w:r>
            <w:r w:rsidR="00F3377E">
              <w:rPr>
                <w:rFonts w:ascii="Trebuchet MS" w:hAnsi="Trebuchet MS" w:cs="Arial"/>
                <w:bCs/>
                <w:lang w:val="ro-RO"/>
              </w:rPr>
              <w:t>________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, Președintele Asociației </w:t>
            </w:r>
          </w:p>
          <w:p w14:paraId="6727223D" w14:textId="77777777" w:rsidR="00AF78C8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</w:p>
          <w:p w14:paraId="63595B98" w14:textId="77777777" w:rsidR="00AF78C8" w:rsidRPr="00F17DA9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Semnătura:_________________________</w:t>
            </w:r>
            <w:r w:rsidRPr="00F17DA9">
              <w:rPr>
                <w:rFonts w:ascii="Trebuchet MS" w:hAnsi="Trebuchet MS" w:cs="Arial"/>
                <w:bCs/>
                <w:lang w:val="ro-RO"/>
              </w:rPr>
              <w:br/>
            </w:r>
          </w:p>
          <w:p w14:paraId="761BC376" w14:textId="77777777" w:rsidR="00AF78C8" w:rsidRPr="00F17DA9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Data:_______________</w:t>
            </w:r>
          </w:p>
          <w:p w14:paraId="22267FA1" w14:textId="77777777" w:rsidR="00AF78C8" w:rsidRPr="00AF78C8" w:rsidRDefault="00AF78C8" w:rsidP="00F3377E">
            <w:pPr>
              <w:pStyle w:val="ListParagraph"/>
              <w:widowControl w:val="0"/>
              <w:spacing w:after="0" w:line="240" w:lineRule="auto"/>
              <w:ind w:left="0"/>
              <w:rPr>
                <w:rFonts w:ascii="Trebuchet MS" w:hAnsi="Trebuchet MS" w:cs="Arial"/>
                <w:bCs/>
              </w:rPr>
            </w:pPr>
          </w:p>
          <w:p w14:paraId="39FAFD69" w14:textId="77777777" w:rsidR="00AF78C8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</w:p>
          <w:p w14:paraId="6CD86847" w14:textId="77777777" w:rsidR="00AF78C8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</w:p>
          <w:p w14:paraId="45256268" w14:textId="77777777" w:rsidR="00AF78C8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</w:p>
          <w:p w14:paraId="463CF7F0" w14:textId="77777777" w:rsidR="00E2242D" w:rsidRDefault="00D62F05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Luat la c</w:t>
            </w:r>
            <w:r w:rsidR="00E2242D" w:rsidRPr="00F17DA9">
              <w:rPr>
                <w:rFonts w:ascii="Trebuchet MS" w:hAnsi="Trebuchet MS" w:cs="Arial"/>
                <w:bCs/>
                <w:lang w:val="ro-RO"/>
              </w:rPr>
              <w:t xml:space="preserve">unoștință de ocupantul postului: </w:t>
            </w:r>
          </w:p>
          <w:p w14:paraId="2C0088F5" w14:textId="77777777" w:rsidR="00AF78C8" w:rsidRPr="00F17DA9" w:rsidRDefault="00AF78C8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</w:p>
          <w:p w14:paraId="2B92DF85" w14:textId="77777777" w:rsidR="00E2242D" w:rsidRPr="00F17DA9" w:rsidRDefault="00D62F05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Semnătura:</w:t>
            </w:r>
            <w:r w:rsidR="00E2242D" w:rsidRPr="00F17DA9">
              <w:rPr>
                <w:rFonts w:ascii="Trebuchet MS" w:hAnsi="Trebuchet MS" w:cs="Arial"/>
                <w:bCs/>
                <w:lang w:val="ro-RO"/>
              </w:rPr>
              <w:t>_________________________</w:t>
            </w:r>
            <w:r w:rsidRPr="00F17DA9">
              <w:rPr>
                <w:rFonts w:ascii="Trebuchet MS" w:hAnsi="Trebuchet MS" w:cs="Arial"/>
                <w:bCs/>
                <w:lang w:val="ro-RO"/>
              </w:rPr>
              <w:br/>
            </w:r>
          </w:p>
          <w:p w14:paraId="3C95B3DA" w14:textId="77777777" w:rsidR="00D62F05" w:rsidRPr="00F17DA9" w:rsidRDefault="00D62F05" w:rsidP="00F3377E">
            <w:pPr>
              <w:widowControl w:val="0"/>
              <w:spacing w:after="0" w:line="240" w:lineRule="auto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Data:</w:t>
            </w:r>
            <w:r w:rsidR="00E2242D" w:rsidRPr="00F17DA9">
              <w:rPr>
                <w:rFonts w:ascii="Trebuchet MS" w:hAnsi="Trebuchet MS" w:cs="Arial"/>
                <w:bCs/>
                <w:lang w:val="ro-RO"/>
              </w:rPr>
              <w:t>_______________</w:t>
            </w:r>
          </w:p>
          <w:p w14:paraId="5621976C" w14:textId="77777777" w:rsidR="00D62F05" w:rsidRPr="00F17DA9" w:rsidRDefault="00D62F05" w:rsidP="00F3377E">
            <w:pPr>
              <w:pStyle w:val="ListParagraph"/>
              <w:widowControl w:val="0"/>
              <w:spacing w:after="0" w:line="240" w:lineRule="auto"/>
              <w:ind w:left="1080"/>
              <w:jc w:val="both"/>
              <w:rPr>
                <w:rFonts w:ascii="Trebuchet MS" w:hAnsi="Trebuchet MS" w:cs="Arial"/>
                <w:bCs/>
              </w:rPr>
            </w:pPr>
          </w:p>
          <w:p w14:paraId="61BAF348" w14:textId="77777777" w:rsidR="00D62F05" w:rsidRPr="00F17DA9" w:rsidRDefault="00D62F05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5C140452" w14:textId="77777777" w:rsidR="00D62F05" w:rsidRPr="00F17DA9" w:rsidRDefault="00D62F05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06F69E9A" w14:textId="77777777" w:rsidR="00D62F05" w:rsidRPr="00F17DA9" w:rsidRDefault="00D62F05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3E2F2122" w14:textId="77777777" w:rsidR="00D62F05" w:rsidRPr="00F17DA9" w:rsidRDefault="00D62F05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3116EF1E" w14:textId="77777777" w:rsidR="00D62F05" w:rsidRDefault="00D62F05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57E01C9A" w14:textId="77777777" w:rsidR="00105BED" w:rsidRDefault="00105BED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  <w:p w14:paraId="4BB61D75" w14:textId="77777777" w:rsidR="00105BED" w:rsidRPr="00F17DA9" w:rsidRDefault="00105BED" w:rsidP="00F3377E">
            <w:pPr>
              <w:spacing w:after="0" w:line="240" w:lineRule="auto"/>
              <w:rPr>
                <w:rFonts w:ascii="Trebuchet MS" w:hAnsi="Trebuchet MS"/>
                <w:bCs/>
              </w:rPr>
            </w:pPr>
          </w:p>
        </w:tc>
      </w:tr>
    </w:tbl>
    <w:p w14:paraId="7E497554" w14:textId="77777777" w:rsidR="00360A73" w:rsidRPr="00F17DA9" w:rsidRDefault="00360A73" w:rsidP="00F3377E">
      <w:pPr>
        <w:pStyle w:val="Heading1"/>
        <w:spacing w:before="0" w:line="240" w:lineRule="auto"/>
        <w:rPr>
          <w:rFonts w:ascii="Trebuchet MS" w:hAnsi="Trebuchet MS" w:cs="Arial"/>
          <w:b w:val="0"/>
          <w:bCs w:val="0"/>
          <w:sz w:val="22"/>
          <w:szCs w:val="22"/>
        </w:rPr>
      </w:pPr>
    </w:p>
    <w:p w14:paraId="63271E76" w14:textId="77777777" w:rsidR="00D62F05" w:rsidRPr="00F17DA9" w:rsidRDefault="00D62F05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6EC873F3" w14:textId="77777777" w:rsidR="00D62F05" w:rsidRPr="00F17DA9" w:rsidRDefault="00D62F05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1B151E60" w14:textId="77777777" w:rsidR="00D62F05" w:rsidRDefault="00D62F05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143B0E56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38A1BB54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2F9C674C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1E33AA06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3F0E72BC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285465DF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48D4F21B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2C58C456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6470D881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582EAEB8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11F1AB3A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7F429680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3894A2D0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3936D836" w14:textId="77777777" w:rsidR="00105BED" w:rsidRDefault="00105BED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tbl>
      <w:tblPr>
        <w:tblpPr w:leftFromText="180" w:rightFromText="180" w:vertAnchor="page" w:horzAnchor="margin" w:tblpY="1060"/>
        <w:tblW w:w="9144" w:type="dxa"/>
        <w:tblBorders>
          <w:top w:val="single" w:sz="8" w:space="0" w:color="9BBB59"/>
          <w:bottom w:val="single" w:sz="8" w:space="0" w:color="9BBB59"/>
        </w:tblBorders>
        <w:shd w:val="clear" w:color="auto" w:fill="FFFFFF"/>
        <w:tblLook w:val="04A0" w:firstRow="1" w:lastRow="0" w:firstColumn="1" w:lastColumn="0" w:noHBand="0" w:noVBand="1"/>
      </w:tblPr>
      <w:tblGrid>
        <w:gridCol w:w="9144"/>
      </w:tblGrid>
      <w:tr w:rsidR="00105BED" w:rsidRPr="00F17DA9" w14:paraId="1B4A4A3E" w14:textId="77777777" w:rsidTr="00A100BA">
        <w:tc>
          <w:tcPr>
            <w:tcW w:w="914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FFFFFF"/>
          </w:tcPr>
          <w:p w14:paraId="08115082" w14:textId="77777777" w:rsidR="00105BED" w:rsidRDefault="00105BED" w:rsidP="00105BED">
            <w:r w:rsidRPr="00380C53">
              <w:rPr>
                <w:rFonts w:ascii="Trebuchet MS" w:hAnsi="Trebuchet MS"/>
                <w:bCs/>
                <w:kern w:val="24"/>
              </w:rPr>
              <w:lastRenderedPageBreak/>
              <w:t>ANEXA 8</w:t>
            </w:r>
          </w:p>
        </w:tc>
      </w:tr>
      <w:tr w:rsidR="00105BED" w:rsidRPr="00F17DA9" w14:paraId="546D7A7A" w14:textId="77777777" w:rsidTr="00A100BA">
        <w:tc>
          <w:tcPr>
            <w:tcW w:w="91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0EFD26" w14:textId="77777777" w:rsidR="00105BED" w:rsidRPr="00DB582A" w:rsidRDefault="00105BED" w:rsidP="00105BED">
            <w:pPr>
              <w:pStyle w:val="Heading1"/>
              <w:spacing w:before="0"/>
              <w:jc w:val="center"/>
              <w:rPr>
                <w:rFonts w:ascii="Trebuchet MS" w:hAnsi="Trebuchet MS" w:cs="Arial"/>
                <w:b w:val="0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36125F5D" w14:textId="77777777" w:rsidR="00105BED" w:rsidRPr="00DB582A" w:rsidRDefault="00105BED" w:rsidP="00105BED">
            <w:pPr>
              <w:pStyle w:val="Heading1"/>
              <w:spacing w:before="0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FIȘA POSTULUI</w:t>
            </w:r>
          </w:p>
          <w:p w14:paraId="79E15457" w14:textId="77777777" w:rsidR="00105BED" w:rsidRPr="00F17DA9" w:rsidRDefault="00105BED" w:rsidP="00105BED">
            <w:pPr>
              <w:spacing w:after="0"/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ANEXĂ LA CONTRACTUL I</w:t>
            </w:r>
            <w:r w:rsidRPr="00F17DA9">
              <w:rPr>
                <w:rFonts w:ascii="Trebuchet MS" w:hAnsi="Trebuchet MS"/>
                <w:bCs/>
              </w:rPr>
              <w:t>NDIVIDUAL DE MUNCĂ NR________DIN DATA DE:____________</w:t>
            </w:r>
          </w:p>
        </w:tc>
      </w:tr>
      <w:tr w:rsidR="00105BED" w:rsidRPr="00F17DA9" w14:paraId="44154E38" w14:textId="77777777" w:rsidTr="00A100BA"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07151" w14:textId="77777777" w:rsidR="00105BED" w:rsidRPr="00DB582A" w:rsidRDefault="00105BED" w:rsidP="00105BED">
            <w:pPr>
              <w:pStyle w:val="Heading1"/>
              <w:spacing w:before="0"/>
              <w:jc w:val="both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3707DF7B" w14:textId="77777777" w:rsidR="00105BED" w:rsidRPr="00DB582A" w:rsidRDefault="00105BED" w:rsidP="00105BED">
            <w:pPr>
              <w:pStyle w:val="Heading1"/>
              <w:spacing w:before="0"/>
              <w:jc w:val="both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POSTUL:  RESPONSABIL EVALUATOR PROIECTE GAL</w:t>
            </w:r>
          </w:p>
        </w:tc>
      </w:tr>
      <w:tr w:rsidR="00105BED" w:rsidRPr="00F17DA9" w14:paraId="257D1AA0" w14:textId="77777777" w:rsidTr="00A100BA">
        <w:tc>
          <w:tcPr>
            <w:tcW w:w="914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066A0B3" w14:textId="77777777" w:rsidR="00105BED" w:rsidRPr="00DB582A" w:rsidRDefault="00105BED" w:rsidP="00105BED">
            <w:pPr>
              <w:pStyle w:val="Heading1"/>
              <w:spacing w:before="0"/>
              <w:jc w:val="both"/>
              <w:rPr>
                <w:rFonts w:ascii="Trebuchet MS" w:hAnsi="Trebuchet MS" w:cs="Arial"/>
                <w:b w:val="0"/>
                <w:bCs w:val="0"/>
                <w:sz w:val="22"/>
                <w:szCs w:val="22"/>
                <w:lang w:val="en-US" w:eastAsia="en-US" w:bidi="en-US"/>
              </w:rPr>
            </w:pPr>
            <w:bookmarkStart w:id="0" w:name="_GoBack"/>
          </w:p>
          <w:p w14:paraId="7C2FAB25" w14:textId="77777777" w:rsidR="00105BED" w:rsidRPr="005B75A1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</w:rPr>
            </w:pPr>
            <w:r w:rsidRPr="00F17DA9">
              <w:rPr>
                <w:rFonts w:ascii="Trebuchet MS" w:hAnsi="Trebuchet MS"/>
                <w:b/>
                <w:bCs/>
              </w:rPr>
              <w:t>I.</w:t>
            </w:r>
            <w:r w:rsidRPr="00F17DA9">
              <w:rPr>
                <w:rFonts w:ascii="Trebuchet MS" w:hAnsi="Trebuchet MS"/>
                <w:bCs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DENUMIREA INSTITUȚIEI: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4BC5AC85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NUMELE ȘI PRENUMELE ANGAJATULUI: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797838C3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III.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DENUMIREA POSTULUI: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EVALUATOR PROIECTE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GAL</w:t>
            </w:r>
          </w:p>
          <w:p w14:paraId="142697DD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IV.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NIVELUL POSTULUI: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 EXECUȚIE</w:t>
            </w:r>
          </w:p>
          <w:p w14:paraId="279CB90D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V.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SUPERIORUL IERARHIC: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MANAGER GAL </w:t>
            </w:r>
          </w:p>
          <w:p w14:paraId="4273F14D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</w:t>
            </w:r>
            <w:r>
              <w:rPr>
                <w:rFonts w:ascii="Trebuchet MS" w:hAnsi="Trebuchet MS" w:cs="Arial"/>
                <w:b/>
                <w:bCs/>
                <w:lang w:val="ro-RO"/>
              </w:rPr>
              <w:t>I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 xml:space="preserve">. DESCRIEREA POSTULUI: </w:t>
            </w:r>
          </w:p>
          <w:p w14:paraId="74FCFF0C" w14:textId="77777777" w:rsidR="00105BED" w:rsidRPr="00976F64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Exercitarea atribuțiilor  referitoare la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elaborare</w:t>
            </w:r>
            <w:r w:rsidRPr="00F17DA9">
              <w:rPr>
                <w:rFonts w:ascii="Trebuchet MS" w:hAnsi="Trebuchet MS"/>
                <w:bCs/>
                <w:lang w:eastAsia="ro-RO"/>
              </w:rPr>
              <w:t>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ghidurilor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manualelor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proceduri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pentru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măsurile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GAL</w:t>
            </w:r>
            <w:r>
              <w:rPr>
                <w:rFonts w:ascii="Trebuchet MS" w:hAnsi="Trebuchet MS"/>
                <w:bCs/>
                <w:lang w:eastAsia="ro-RO"/>
              </w:rPr>
              <w:t>,</w:t>
            </w:r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r>
              <w:rPr>
                <w:rFonts w:ascii="Trebuchet MS" w:hAnsi="Trebuchet MS" w:cs="Arial"/>
                <w:lang w:val="ro-RO"/>
              </w:rPr>
              <w:t xml:space="preserve">la preluarea,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v</w:t>
            </w:r>
            <w:r w:rsidRPr="00976F64">
              <w:rPr>
                <w:rFonts w:ascii="Trebuchet MS" w:hAnsi="Trebuchet MS" w:cs="Trebuchet MS"/>
                <w:color w:val="000000"/>
              </w:rPr>
              <w:t>erificarea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conformității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și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eligibilității</w:t>
            </w:r>
            <w:proofErr w:type="spellEnd"/>
            <w:r w:rsidRPr="00976F64">
              <w:rPr>
                <w:rFonts w:ascii="Trebuchet MS" w:hAnsi="Trebuchet MS" w:cs="Trebuchet MS"/>
                <w:color w:val="000000"/>
              </w:rPr>
              <w:t xml:space="preserve">, </w:t>
            </w:r>
            <w:proofErr w:type="spellStart"/>
            <w:r w:rsidRPr="00976F64">
              <w:rPr>
                <w:rFonts w:ascii="Trebuchet MS" w:hAnsi="Trebuchet MS" w:cs="Trebuchet MS"/>
                <w:color w:val="000000"/>
              </w:rPr>
              <w:t>evaluarea</w:t>
            </w:r>
            <w:proofErr w:type="spellEnd"/>
            <w:r w:rsidRPr="00976F64">
              <w:rPr>
                <w:rFonts w:ascii="Trebuchet MS" w:hAnsi="Trebuchet MS" w:cs="Trebuchet MS"/>
                <w:color w:val="000000"/>
              </w:rPr>
              <w:t xml:space="preserve">, </w:t>
            </w:r>
            <w:proofErr w:type="spellStart"/>
            <w:r w:rsidRPr="00976F64">
              <w:rPr>
                <w:rFonts w:ascii="Trebuchet MS" w:hAnsi="Trebuchet MS" w:cs="Trebuchet MS"/>
                <w:color w:val="000000"/>
              </w:rPr>
              <w:t>selecţia</w:t>
            </w:r>
            <w:proofErr w:type="spellEnd"/>
            <w:r w:rsidRPr="00976F64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976F64">
              <w:rPr>
                <w:rFonts w:ascii="Trebuchet MS" w:hAnsi="Trebuchet MS" w:cs="Trebuchet MS"/>
                <w:color w:val="000000"/>
              </w:rPr>
              <w:t>și</w:t>
            </w:r>
            <w:proofErr w:type="spellEnd"/>
            <w:r w:rsidRPr="00976F64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976F64">
              <w:rPr>
                <w:rFonts w:ascii="Trebuchet MS" w:hAnsi="Trebuchet MS" w:cs="Trebuchet MS"/>
                <w:color w:val="000000"/>
              </w:rPr>
              <w:t>monitorizarea</w:t>
            </w:r>
            <w:proofErr w:type="spellEnd"/>
            <w:r w:rsidRPr="00976F64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976F64">
              <w:rPr>
                <w:rFonts w:ascii="Trebuchet MS" w:hAnsi="Trebuchet MS" w:cs="Trebuchet MS"/>
                <w:color w:val="000000"/>
              </w:rPr>
              <w:t>proiectelor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</w:rPr>
              <w:t>depuse</w:t>
            </w:r>
            <w:proofErr w:type="spellEnd"/>
            <w:r>
              <w:rPr>
                <w:rFonts w:ascii="Trebuchet MS" w:hAnsi="Trebuchet MS" w:cs="Trebuchet MS"/>
                <w:color w:val="000000"/>
              </w:rPr>
              <w:t xml:space="preserve"> la GAL .</w:t>
            </w:r>
            <w:r w:rsidRPr="00976F64">
              <w:rPr>
                <w:rFonts w:ascii="Trebuchet MS" w:hAnsi="Trebuchet MS" w:cs="Trebuchet MS"/>
                <w:color w:val="000000"/>
              </w:rPr>
              <w:t xml:space="preserve"> </w:t>
            </w:r>
          </w:p>
          <w:p w14:paraId="28D154AA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01A9C76B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VI</w:t>
            </w:r>
            <w:r>
              <w:rPr>
                <w:rFonts w:ascii="Trebuchet MS" w:hAnsi="Trebuchet MS" w:cs="Arial"/>
                <w:b/>
                <w:bCs/>
                <w:lang w:val="ro-RO"/>
              </w:rPr>
              <w:t>I</w:t>
            </w: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. ATRIBUȚII:</w:t>
            </w:r>
          </w:p>
          <w:p w14:paraId="6953F630" w14:textId="77777777" w:rsidR="00105BED" w:rsidRDefault="00105BED" w:rsidP="00105BED">
            <w:pPr>
              <w:spacing w:after="0"/>
              <w:jc w:val="both"/>
              <w:rPr>
                <w:rFonts w:ascii="Trebuchet MS" w:hAnsi="Trebuchet MS"/>
                <w:bCs/>
                <w:lang w:eastAsia="ro-RO"/>
              </w:rPr>
            </w:pPr>
            <w:r>
              <w:rPr>
                <w:rFonts w:ascii="Trebuchet MS" w:hAnsi="Trebuchet MS"/>
                <w:bCs/>
                <w:lang w:eastAsia="ro-RO"/>
              </w:rPr>
              <w:t xml:space="preserve">a.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Contribuie</w:t>
            </w:r>
            <w:proofErr w:type="spellEnd"/>
            <w:r>
              <w:rPr>
                <w:rFonts w:ascii="Trebuchet MS" w:hAnsi="Trebuchet MS"/>
                <w:bCs/>
                <w:lang w:eastAsia="ro-RO"/>
              </w:rPr>
              <w:t xml:space="preserve"> la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elaborarea</w:t>
            </w:r>
            <w:proofErr w:type="spellEnd"/>
            <w:r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ghidurilor</w:t>
            </w:r>
            <w:proofErr w:type="spellEnd"/>
            <w:r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lang w:eastAsia="ro-RO"/>
              </w:rPr>
              <w:t>manualelor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proceduri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pentru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măsurile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GAL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actualizarea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periodică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eastAsia="ro-RO"/>
              </w:rPr>
              <w:t>lor</w:t>
            </w:r>
            <w:proofErr w:type="spellEnd"/>
            <w:r w:rsidRPr="00F17DA9">
              <w:rPr>
                <w:rFonts w:ascii="Trebuchet MS" w:hAnsi="Trebuchet MS"/>
                <w:bCs/>
                <w:lang w:eastAsia="ro-RO"/>
              </w:rPr>
              <w:t>;</w:t>
            </w:r>
          </w:p>
          <w:p w14:paraId="5518709F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b. Informează potențialii beneficiari de măsurile active;</w:t>
            </w:r>
          </w:p>
          <w:p w14:paraId="25A55942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c. Preia și înregistrază proiectele depuse la GAL;</w:t>
            </w:r>
          </w:p>
          <w:p w14:paraId="535DF61E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d. Verifică conformitatea proiectelor atât la nivelul documentelor cât și pe teren;</w:t>
            </w:r>
          </w:p>
          <w:p w14:paraId="56B7BF21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e. Verifică eligibilitatea proiectelor;</w:t>
            </w:r>
          </w:p>
          <w:p w14:paraId="622C33D9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f. Transmite scrisori către solicitanți;</w:t>
            </w:r>
          </w:p>
          <w:p w14:paraId="54CDE406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g. Întocmește și transmite fișe de informații suplimentare, dacă este cazul;</w:t>
            </w:r>
          </w:p>
          <w:p w14:paraId="79B18C00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h. Întocmește rapoartele privind conformitatea și eligibilitatea proiectelor;</w:t>
            </w:r>
          </w:p>
          <w:p w14:paraId="2B54C354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i. Arhivează documentele pe supot de hârtie și electronic;</w:t>
            </w:r>
          </w:p>
          <w:p w14:paraId="6DD63392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j. Răspunde de evaluarea proiectelor;</w:t>
            </w:r>
          </w:p>
          <w:p w14:paraId="4D8561DF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k. Pregătește documentația pentru selecția proiectelor;</w:t>
            </w:r>
          </w:p>
          <w:p w14:paraId="11088F57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bCs/>
                <w:lang w:val="ro-RO"/>
              </w:rPr>
              <w:t xml:space="preserve">l. Realizaează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raportul </w:t>
            </w:r>
            <w:r>
              <w:rPr>
                <w:rFonts w:ascii="Trebuchet MS" w:hAnsi="Trebuchet MS" w:cs="Arial"/>
                <w:bCs/>
                <w:lang w:val="ro-RO"/>
              </w:rPr>
              <w:t>intermediar/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final de selectie al proiectelor</w:t>
            </w:r>
            <w:r>
              <w:rPr>
                <w:rFonts w:ascii="Trebuchet MS" w:hAnsi="Trebuchet MS" w:cs="Arial"/>
                <w:bCs/>
                <w:lang w:val="ro-RO"/>
              </w:rPr>
              <w:t>;</w:t>
            </w:r>
          </w:p>
          <w:p w14:paraId="106FC297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m.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 xml:space="preserve">Organizează 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alături de echipa tehnică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ședintele de selectie ale proiectelor și pune la dispoziția comitetului de selecție toate informațiile necesare;</w:t>
            </w:r>
          </w:p>
          <w:p w14:paraId="2A88E75C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bCs/>
                <w:lang w:val="ro-RO"/>
              </w:rPr>
              <w:t xml:space="preserve">n. Răspunde de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activitatea de contractare a proiectelor, conform fluxului SDL;</w:t>
            </w:r>
          </w:p>
          <w:p w14:paraId="6120795B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o. Întocmește dosarul administrativ al fiecărui proiect;</w:t>
            </w:r>
          </w:p>
          <w:p w14:paraId="35DC7618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p. Monitorizează proiectele contractate;</w:t>
            </w:r>
          </w:p>
          <w:p w14:paraId="65AB4EFB" w14:textId="77777777" w:rsidR="00105BED" w:rsidRPr="00DA2D18" w:rsidRDefault="00105BED" w:rsidP="00105BED">
            <w:pPr>
              <w:pStyle w:val="ListParagraph"/>
              <w:widowControl w:val="0"/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r. </w:t>
            </w:r>
            <w:r w:rsidRPr="00976F64">
              <w:rPr>
                <w:rFonts w:ascii="Trebuchet MS" w:hAnsi="Trebuchet MS" w:cs="Arial"/>
                <w:lang w:val="ro-RO"/>
              </w:rPr>
              <w:t>Monitorizează implementarea proiectelor desemnate, conform indicatorilor PDL</w:t>
            </w:r>
          </w:p>
          <w:p w14:paraId="7801F255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 xml:space="preserve">s. </w:t>
            </w:r>
            <w:r w:rsidRPr="00976F64">
              <w:rPr>
                <w:rFonts w:ascii="Trebuchet MS" w:hAnsi="Trebuchet MS" w:cs="Arial"/>
                <w:lang w:val="ro-RO"/>
              </w:rPr>
              <w:t>Întocmește rapoartele de monitorizare a proiectelor</w:t>
            </w:r>
          </w:p>
          <w:p w14:paraId="7DBAB072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bCs/>
                <w:lang w:val="ro-RO"/>
              </w:rPr>
              <w:t xml:space="preserve">t.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Are în vedere c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onsolidarea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capacității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actorilor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locali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relevanți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a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dezvolta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implementa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operațiunile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,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inclusiv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promovarea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capacităților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lor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management al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proiectelor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>;</w:t>
            </w:r>
          </w:p>
          <w:p w14:paraId="7E0FF222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u. Activități specifice implementării cu succes a SDL:</w:t>
            </w:r>
          </w:p>
          <w:p w14:paraId="44C8F1C5" w14:textId="4B0B332B" w:rsidR="00105BED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>
              <w:rPr>
                <w:rFonts w:ascii="Trebuchet MS" w:hAnsi="Trebuchet MS" w:cs="Arial"/>
                <w:bCs/>
                <w:lang w:bidi="ar-SA"/>
              </w:rPr>
              <w:t>Își</w:t>
            </w:r>
            <w:proofErr w:type="spellEnd"/>
            <w:r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lang w:bidi="ar-SA"/>
              </w:rPr>
              <w:t>aduce</w:t>
            </w:r>
            <w:proofErr w:type="spellEnd"/>
            <w:r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Cs/>
                <w:lang w:bidi="ar-SA"/>
              </w:rPr>
              <w:t>aportul</w:t>
            </w:r>
            <w:proofErr w:type="spellEnd"/>
            <w:r>
              <w:rPr>
                <w:rFonts w:ascii="Trebuchet MS" w:hAnsi="Trebuchet MS" w:cs="Arial"/>
                <w:bCs/>
                <w:lang w:bidi="ar-SA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bCs/>
                <w:lang w:bidi="ar-SA"/>
              </w:rPr>
              <w:t>întocmirea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raportărilor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interne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externe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rapoartele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trimestriale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,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rapoartele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progres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6BEFF04D" w14:textId="77777777" w:rsidR="00105BED" w:rsidRPr="00F17DA9" w:rsidRDefault="00105BED" w:rsidP="00105BE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F17DA9">
              <w:rPr>
                <w:rFonts w:ascii="Trebuchet MS" w:hAnsi="Trebuchet MS" w:cs="Trebuchet MS"/>
                <w:bCs/>
              </w:rPr>
              <w:lastRenderedPageBreak/>
              <w:t>Ră</w:t>
            </w:r>
            <w:r>
              <w:rPr>
                <w:rFonts w:ascii="Trebuchet MS" w:hAnsi="Trebuchet MS" w:cs="Trebuchet MS"/>
                <w:bCs/>
              </w:rPr>
              <w:t>spunde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</w:rPr>
              <w:t>alături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de MANAGERUL GAL</w:t>
            </w:r>
            <w:r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monitorizarea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evaluarea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implementării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SDL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plasate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sub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responsabilitatea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comunității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operațiunilor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sprijinite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efectuarea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activități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specifice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Trebuchet MS"/>
                <w:bCs/>
              </w:rPr>
              <w:t>evaluare</w:t>
            </w:r>
            <w:proofErr w:type="spellEnd"/>
            <w:r w:rsidRPr="00F17DA9">
              <w:rPr>
                <w:rFonts w:ascii="Trebuchet MS" w:hAnsi="Trebuchet MS" w:cs="Trebuchet MS"/>
                <w:bCs/>
              </w:rPr>
              <w:t>;</w:t>
            </w:r>
          </w:p>
          <w:p w14:paraId="6EE29CBA" w14:textId="77777777" w:rsidR="00105BED" w:rsidRPr="005B75A1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v</w:t>
            </w:r>
            <w:r w:rsidRPr="00470A67">
              <w:rPr>
                <w:rFonts w:ascii="Trebuchet MS" w:hAnsi="Trebuchet MS" w:cs="Arial"/>
                <w:lang w:val="ro-RO"/>
              </w:rPr>
              <w:t>. Îndeplinește alte sarcini stabilite prin Regulamentul de Organizare și funcționare al GAL.</w:t>
            </w:r>
          </w:p>
          <w:p w14:paraId="06A37500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II. CERINȚE:</w:t>
            </w:r>
          </w:p>
          <w:p w14:paraId="47CC23FE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Studii</w:t>
            </w:r>
            <w:proofErr w:type="spellEnd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Studii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superioare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lungă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durată</w:t>
            </w:r>
            <w:proofErr w:type="spellEnd"/>
          </w:p>
          <w:p w14:paraId="7D8D9A71" w14:textId="77777777" w:rsidR="00105BED" w:rsidRPr="00F17DA9" w:rsidRDefault="00105BED" w:rsidP="00105BED">
            <w:pPr>
              <w:spacing w:after="0"/>
              <w:jc w:val="both"/>
              <w:rPr>
                <w:rFonts w:ascii="Trebuchet MS" w:hAnsi="Trebuchet MS" w:cs="Arial"/>
                <w:lang w:bidi="ar-SA"/>
              </w:rPr>
            </w:pPr>
            <w:proofErr w:type="spellStart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Experiență</w:t>
            </w:r>
            <w:proofErr w:type="spellEnd"/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Pr="00F17DA9">
              <w:rPr>
                <w:rFonts w:ascii="Trebuchet MS" w:hAnsi="Trebuchet MS" w:cs="Arial"/>
                <w:bCs/>
                <w:lang w:val="ro-RO"/>
              </w:rPr>
              <w:t>- Bună cunoaștere a Programului Național de Dezvoltare Rurală și a AXEI LEADER;</w:t>
            </w:r>
          </w:p>
          <w:p w14:paraId="3C6AD2B8" w14:textId="77777777" w:rsidR="00105BED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Alte cerințe:</w:t>
            </w:r>
          </w:p>
          <w:p w14:paraId="6922A572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- Cunoașterea unei limbi străine de circulație europeană;</w:t>
            </w:r>
          </w:p>
          <w:p w14:paraId="713206FD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- Cunoștinte bune de operare calculator (Office: Word Excel), Internet, E-mail;</w:t>
            </w:r>
          </w:p>
          <w:p w14:paraId="27430C6D" w14:textId="77777777" w:rsidR="00105BED" w:rsidRPr="005B75A1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- Carnet conducere (cat. B).</w:t>
            </w:r>
          </w:p>
          <w:p w14:paraId="52407675" w14:textId="7E390A10" w:rsidR="00105BED" w:rsidRPr="005B75A1" w:rsidRDefault="00105BED" w:rsidP="00673BBA">
            <w:pPr>
              <w:spacing w:after="0" w:line="240" w:lineRule="auto"/>
              <w:rPr>
                <w:rFonts w:ascii="Trebuchet MS" w:hAnsi="Trebuchet MS" w:cs="Arial"/>
                <w:lang w:bidi="ar-SA"/>
              </w:rPr>
            </w:pPr>
            <w:r w:rsidRPr="00F17DA9">
              <w:rPr>
                <w:rFonts w:ascii="Trebuchet MS" w:hAnsi="Trebuchet MS" w:cs="Arial"/>
                <w:b/>
                <w:bCs/>
                <w:lang w:bidi="ar-SA"/>
              </w:rPr>
              <w:t>III. NORMA DE MUNCĂ: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>
              <w:rPr>
                <w:rFonts w:ascii="Trebuchet MS" w:hAnsi="Trebuchet MS" w:cs="Arial"/>
                <w:bCs/>
                <w:lang w:bidi="ar-SA"/>
              </w:rPr>
              <w:t xml:space="preserve">Norma </w:t>
            </w:r>
            <w:proofErr w:type="spellStart"/>
            <w:r>
              <w:rPr>
                <w:rFonts w:ascii="Trebuchet MS" w:hAnsi="Trebuchet MS" w:cs="Arial"/>
                <w:bCs/>
                <w:lang w:bidi="ar-SA"/>
              </w:rPr>
              <w:t>intreaga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(</w:t>
            </w:r>
            <w:r>
              <w:rPr>
                <w:rFonts w:ascii="Trebuchet MS" w:hAnsi="Trebuchet MS" w:cs="Arial"/>
                <w:bCs/>
                <w:lang w:bidi="ar-SA"/>
              </w:rPr>
              <w:t>8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ore/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zi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 xml:space="preserve">, </w:t>
            </w:r>
            <w:r>
              <w:rPr>
                <w:rFonts w:ascii="Trebuchet MS" w:hAnsi="Trebuchet MS" w:cs="Arial"/>
                <w:bCs/>
                <w:lang w:bidi="ar-SA"/>
              </w:rPr>
              <w:t>40</w:t>
            </w:r>
            <w:r w:rsidRPr="00F17DA9">
              <w:rPr>
                <w:rFonts w:ascii="Trebuchet MS" w:hAnsi="Trebuchet MS" w:cs="Arial"/>
                <w:bCs/>
                <w:lang w:bidi="ar-SA"/>
              </w:rPr>
              <w:t xml:space="preserve"> ore/</w:t>
            </w:r>
            <w:proofErr w:type="spellStart"/>
            <w:r w:rsidRPr="00F17DA9">
              <w:rPr>
                <w:rFonts w:ascii="Trebuchet MS" w:hAnsi="Trebuchet MS" w:cs="Arial"/>
                <w:bCs/>
                <w:lang w:bidi="ar-SA"/>
              </w:rPr>
              <w:t>săptămână</w:t>
            </w:r>
            <w:proofErr w:type="spellEnd"/>
            <w:r w:rsidRPr="00F17DA9">
              <w:rPr>
                <w:rFonts w:ascii="Trebuchet MS" w:hAnsi="Trebuchet MS" w:cs="Arial"/>
                <w:bCs/>
                <w:lang w:bidi="ar-SA"/>
              </w:rPr>
              <w:t>)</w:t>
            </w:r>
            <w:r w:rsidR="00673BBA">
              <w:rPr>
                <w:rFonts w:ascii="Trebuchet MS" w:hAnsi="Trebuchet MS" w:cs="Arial"/>
                <w:bCs/>
                <w:lang w:bidi="ar-SA"/>
              </w:rPr>
              <w:t xml:space="preserve">/ </w:t>
            </w:r>
            <w:r w:rsidR="007F684F">
              <w:rPr>
                <w:rFonts w:ascii="Trebuchet MS" w:hAnsi="Trebuchet MS" w:cs="Arial"/>
                <w:bCs/>
                <w:lang w:bidi="ar-SA"/>
              </w:rPr>
              <w:t>(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normă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parțială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865A6A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="00673BBA">
              <w:rPr>
                <w:rFonts w:ascii="Trebuchet MS" w:hAnsi="Trebuchet MS" w:cs="Arial"/>
                <w:bCs/>
                <w:lang w:bidi="ar-SA"/>
              </w:rPr>
              <w:t>4 ore/</w:t>
            </w:r>
            <w:proofErr w:type="spellStart"/>
            <w:r w:rsidR="00673BBA">
              <w:rPr>
                <w:rFonts w:ascii="Trebuchet MS" w:hAnsi="Trebuchet MS" w:cs="Arial"/>
                <w:bCs/>
                <w:lang w:bidi="ar-SA"/>
              </w:rPr>
              <w:t>zi</w:t>
            </w:r>
            <w:proofErr w:type="spellEnd"/>
            <w:r w:rsidR="00673BBA">
              <w:rPr>
                <w:rFonts w:ascii="Trebuchet MS" w:hAnsi="Trebuchet MS" w:cs="Arial"/>
                <w:bCs/>
                <w:lang w:bidi="ar-SA"/>
              </w:rPr>
              <w:t xml:space="preserve"> )</w:t>
            </w:r>
          </w:p>
          <w:p w14:paraId="0E0D3D93" w14:textId="77777777" w:rsidR="00105BED" w:rsidRPr="00F17DA9" w:rsidRDefault="00105BED" w:rsidP="00105BED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III. COMPETENȚE, CALITĂȚI ȘI ABILITĂȚI NECESARE</w:t>
            </w:r>
          </w:p>
          <w:p w14:paraId="2CFFE66D" w14:textId="77777777" w:rsidR="00105BED" w:rsidRPr="00F17DA9" w:rsidRDefault="00105BED" w:rsidP="00105BED">
            <w:pPr>
              <w:pStyle w:val="ListParagraph"/>
              <w:widowControl w:val="0"/>
              <w:tabs>
                <w:tab w:val="left" w:pos="180"/>
              </w:tabs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/>
                <w:bCs/>
                <w:lang w:val="ro-RO"/>
              </w:rPr>
              <w:t>Competențe:</w:t>
            </w:r>
          </w:p>
          <w:p w14:paraId="7037BC03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metodice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gândire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strategică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cunoștințe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aptitudini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organizatorice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2534A5D2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specialitate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cunoașterea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instrumentelor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management al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proiectelor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6FCA1DF6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sociale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experiență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conducere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aptitudini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pentru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munca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echipă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capacitate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motivare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personalului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soluționare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conflictelor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loialitate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onestitate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spirit critic,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incoruptibilitate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);</w:t>
            </w:r>
          </w:p>
          <w:p w14:paraId="37EC5ACE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val="ro-RO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personale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comunicaționale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relaționale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abilitate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prezentare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public,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moderare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creativitate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integritate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).</w:t>
            </w:r>
          </w:p>
          <w:p w14:paraId="0164752B" w14:textId="77777777" w:rsidR="00105BED" w:rsidRPr="00F17DA9" w:rsidRDefault="00105BED" w:rsidP="00105BED">
            <w:pPr>
              <w:spacing w:after="0"/>
              <w:jc w:val="both"/>
              <w:rPr>
                <w:rFonts w:ascii="Trebuchet MS" w:hAnsi="Trebuchet MS"/>
                <w:b/>
                <w:bCs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lang w:bidi="ar-SA"/>
              </w:rPr>
              <w:t>Abilităț</w:t>
            </w:r>
            <w:r w:rsidRPr="00F17DA9">
              <w:rPr>
                <w:rFonts w:ascii="Trebuchet MS" w:hAnsi="Trebuchet MS"/>
                <w:b/>
                <w:bCs/>
                <w:lang w:bidi="ar-SA"/>
              </w:rPr>
              <w:t>i</w:t>
            </w:r>
            <w:proofErr w:type="spellEnd"/>
            <w:r w:rsidRPr="00F17DA9">
              <w:rPr>
                <w:rFonts w:ascii="Trebuchet MS" w:hAnsi="Trebuchet MS"/>
                <w:b/>
                <w:bCs/>
                <w:lang w:bidi="ar-SA"/>
              </w:rPr>
              <w:t xml:space="preserve">: </w:t>
            </w:r>
          </w:p>
          <w:p w14:paraId="05EFAE6B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Bune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abilități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5702F066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Acordare și transmitere de informații;</w:t>
            </w:r>
          </w:p>
          <w:p w14:paraId="26CD60DD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Capacitate de a evalua și a lua decizii;</w:t>
            </w:r>
          </w:p>
          <w:p w14:paraId="3009D6C7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Capacitate de a lucra cu oamenii;</w:t>
            </w:r>
          </w:p>
          <w:p w14:paraId="048157A1" w14:textId="77777777" w:rsidR="00105BED" w:rsidRPr="00F17DA9" w:rsidRDefault="00105BED" w:rsidP="00105BE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80"/>
              </w:tabs>
              <w:spacing w:after="0"/>
              <w:ind w:left="0" w:firstLine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F17DA9">
              <w:rPr>
                <w:rFonts w:ascii="Trebuchet MS" w:hAnsi="Trebuchet MS" w:cs="Arial"/>
                <w:bCs/>
                <w:lang w:val="ro-RO"/>
              </w:rPr>
              <w:t>Planificarea și organizarea operațiilor și activităților;</w:t>
            </w:r>
          </w:p>
          <w:p w14:paraId="710B6BF7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creativă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problemelor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5E39D093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r w:rsidRPr="00F17DA9">
              <w:rPr>
                <w:rFonts w:ascii="Trebuchet MS" w:hAnsi="Trebuchet MS"/>
                <w:bCs/>
                <w:lang w:bidi="ar-SA"/>
              </w:rPr>
              <w:t xml:space="preserve">Capacitate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negociere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6B037C54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propune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solutii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viabile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7FC5960D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succes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situatiilor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create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parcursul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derularii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proiectului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5A1A7485" w14:textId="77777777" w:rsidR="00105BED" w:rsidRPr="00F17DA9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Gândire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strategică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>;</w:t>
            </w:r>
          </w:p>
          <w:p w14:paraId="43F4FFA3" w14:textId="77777777" w:rsidR="00105BED" w:rsidRPr="005B75A1" w:rsidRDefault="00105BED" w:rsidP="00105BED">
            <w:pPr>
              <w:numPr>
                <w:ilvl w:val="0"/>
                <w:numId w:val="12"/>
              </w:numPr>
              <w:spacing w:after="0"/>
              <w:ind w:left="180" w:hanging="180"/>
              <w:jc w:val="both"/>
              <w:rPr>
                <w:rFonts w:ascii="Trebuchet MS" w:hAnsi="Trebuchet MS"/>
                <w:bCs/>
                <w:lang w:bidi="ar-SA"/>
              </w:rPr>
            </w:pP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relaționare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toate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F17DA9">
              <w:rPr>
                <w:rFonts w:ascii="Trebuchet MS" w:hAnsi="Trebuchet MS"/>
                <w:bCs/>
                <w:lang w:bidi="ar-SA"/>
              </w:rPr>
              <w:t>parțile</w:t>
            </w:r>
            <w:proofErr w:type="spellEnd"/>
            <w:r w:rsidRPr="00F17DA9">
              <w:rPr>
                <w:rFonts w:ascii="Trebuchet MS" w:hAnsi="Trebuchet MS"/>
                <w:bCs/>
                <w:lang w:bidi="ar-SA"/>
              </w:rPr>
              <w:t xml:space="preserve"> implicate (networking).</w:t>
            </w:r>
          </w:p>
          <w:p w14:paraId="28FFEA95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>Aprobat de __</w:t>
            </w:r>
            <w:r>
              <w:rPr>
                <w:rFonts w:ascii="Trebuchet MS" w:hAnsi="Trebuchet MS" w:cs="Arial"/>
                <w:bCs/>
                <w:lang w:val="ro-RO"/>
              </w:rPr>
              <w:t>______,</w:t>
            </w:r>
          </w:p>
          <w:p w14:paraId="7CD70BD9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>Semnătura:_________________________</w:t>
            </w:r>
          </w:p>
          <w:p w14:paraId="60EE8D19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3AA7EF4B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>Data:_______________</w:t>
            </w:r>
          </w:p>
          <w:p w14:paraId="5793E9B6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6079C04F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 xml:space="preserve">Luat la cunoștință de ocupantul postului: </w:t>
            </w:r>
          </w:p>
          <w:p w14:paraId="39D384B2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02966D05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>Semnătura:_________________________</w:t>
            </w:r>
          </w:p>
          <w:p w14:paraId="5FE10FD0" w14:textId="77777777" w:rsidR="00105BED" w:rsidRPr="00E23ED4" w:rsidRDefault="00105BED" w:rsidP="00105BED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2AAB636A" w14:textId="77777777" w:rsidR="00105BED" w:rsidRDefault="00105BED" w:rsidP="00105BED">
            <w:pPr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E23ED4">
              <w:rPr>
                <w:rFonts w:ascii="Trebuchet MS" w:hAnsi="Trebuchet MS" w:cs="Arial"/>
                <w:bCs/>
                <w:lang w:val="ro-RO"/>
              </w:rPr>
              <w:t>Data:_______________</w:t>
            </w:r>
          </w:p>
          <w:p w14:paraId="405FF23B" w14:textId="77777777" w:rsidR="00A100BA" w:rsidRPr="00F17DA9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/>
              </w:rPr>
            </w:pPr>
          </w:p>
          <w:p w14:paraId="3BDC91FB" w14:textId="77777777" w:rsidR="00A100BA" w:rsidRDefault="00A100BA" w:rsidP="00A100BA">
            <w:pPr>
              <w:spacing w:after="16" w:line="259" w:lineRule="auto"/>
              <w:rPr>
                <w:b/>
              </w:rPr>
            </w:pPr>
          </w:p>
          <w:p w14:paraId="17D92E24" w14:textId="77777777" w:rsidR="00A100BA" w:rsidRDefault="00A100BA" w:rsidP="00A100BA">
            <w:pPr>
              <w:spacing w:after="16" w:line="259" w:lineRule="auto"/>
              <w:rPr>
                <w:b/>
              </w:rPr>
            </w:pPr>
          </w:p>
          <w:p w14:paraId="01CBDA66" w14:textId="77777777" w:rsidR="00A100BA" w:rsidRDefault="00A100BA" w:rsidP="00A100BA">
            <w:pPr>
              <w:spacing w:after="16" w:line="259" w:lineRule="auto"/>
              <w:rPr>
                <w:b/>
              </w:rPr>
            </w:pPr>
          </w:p>
          <w:p w14:paraId="0F1552E4" w14:textId="77777777" w:rsidR="00A100BA" w:rsidRDefault="00A100BA" w:rsidP="00105BED">
            <w:pPr>
              <w:spacing w:after="0"/>
              <w:jc w:val="both"/>
              <w:rPr>
                <w:rFonts w:ascii="Trebuchet MS" w:hAnsi="Trebuchet MS"/>
                <w:bCs/>
              </w:rPr>
            </w:pPr>
          </w:p>
          <w:p w14:paraId="582884D7" w14:textId="1A9CDEA0" w:rsidR="00A100BA" w:rsidRPr="00F17DA9" w:rsidRDefault="00A100BA" w:rsidP="00105BED">
            <w:pPr>
              <w:spacing w:after="0"/>
              <w:jc w:val="both"/>
              <w:rPr>
                <w:rFonts w:ascii="Trebuchet MS" w:hAnsi="Trebuchet MS"/>
                <w:bCs/>
              </w:rPr>
            </w:pPr>
          </w:p>
        </w:tc>
      </w:tr>
    </w:tbl>
    <w:tbl>
      <w:tblPr>
        <w:tblpPr w:leftFromText="180" w:rightFromText="180" w:vertAnchor="page" w:horzAnchor="margin" w:tblpY="1006"/>
        <w:tblOverlap w:val="never"/>
        <w:tblW w:w="8928" w:type="dxa"/>
        <w:tblBorders>
          <w:top w:val="single" w:sz="8" w:space="0" w:color="9BBB59"/>
          <w:bottom w:val="single" w:sz="8" w:space="0" w:color="9BBB59"/>
        </w:tblBorders>
        <w:shd w:val="clear" w:color="auto" w:fill="FFFFFF"/>
        <w:tblLook w:val="04A0" w:firstRow="1" w:lastRow="0" w:firstColumn="1" w:lastColumn="0" w:noHBand="0" w:noVBand="1"/>
      </w:tblPr>
      <w:tblGrid>
        <w:gridCol w:w="8928"/>
      </w:tblGrid>
      <w:tr w:rsidR="00A100BA" w:rsidRPr="00C70B9D" w14:paraId="69836598" w14:textId="77777777" w:rsidTr="00A100BA">
        <w:tc>
          <w:tcPr>
            <w:tcW w:w="892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FFFFFF"/>
          </w:tcPr>
          <w:bookmarkEnd w:id="0"/>
          <w:p w14:paraId="2CC70123" w14:textId="77777777" w:rsidR="00A100BA" w:rsidRPr="007B0838" w:rsidRDefault="00A100BA" w:rsidP="00A100BA">
            <w:pPr>
              <w:pStyle w:val="NormalWeb"/>
              <w:spacing w:before="0" w:beforeAutospacing="0" w:after="0" w:afterAutospacing="0" w:line="276" w:lineRule="auto"/>
              <w:ind w:left="-270"/>
              <w:jc w:val="both"/>
              <w:rPr>
                <w:rFonts w:ascii="Trebuchet MS" w:hAnsi="Trebuchet MS"/>
                <w:bCs/>
                <w:kern w:val="24"/>
                <w:sz w:val="22"/>
                <w:szCs w:val="22"/>
              </w:rPr>
            </w:pPr>
            <w:r w:rsidRPr="007B0838">
              <w:rPr>
                <w:rFonts w:ascii="Trebuchet MS" w:hAnsi="Trebuchet MS"/>
                <w:bCs/>
                <w:kern w:val="24"/>
                <w:sz w:val="22"/>
                <w:szCs w:val="22"/>
              </w:rPr>
              <w:lastRenderedPageBreak/>
              <w:t>A  ANEXA 8</w:t>
            </w:r>
          </w:p>
        </w:tc>
      </w:tr>
      <w:tr w:rsidR="00A100BA" w:rsidRPr="00C70B9D" w14:paraId="4DD54644" w14:textId="77777777" w:rsidTr="00A100BA">
        <w:tc>
          <w:tcPr>
            <w:tcW w:w="8928" w:type="dxa"/>
            <w:tcBorders>
              <w:left w:val="nil"/>
              <w:right w:val="nil"/>
            </w:tcBorders>
            <w:shd w:val="clear" w:color="auto" w:fill="FFFFFF"/>
          </w:tcPr>
          <w:p w14:paraId="70DD55CD" w14:textId="77777777" w:rsidR="00A100BA" w:rsidRPr="00DB582A" w:rsidRDefault="00A100BA" w:rsidP="00A100BA">
            <w:pPr>
              <w:pStyle w:val="Heading1"/>
              <w:spacing w:before="0"/>
              <w:jc w:val="both"/>
              <w:rPr>
                <w:rFonts w:ascii="Trebuchet MS" w:hAnsi="Trebuchet MS" w:cs="Arial"/>
                <w:b w:val="0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763194A7" w14:textId="77777777" w:rsidR="00A100BA" w:rsidRPr="00DB582A" w:rsidRDefault="00A100BA" w:rsidP="00A100BA">
            <w:pPr>
              <w:pStyle w:val="Heading1"/>
              <w:spacing w:before="0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FIȘA POSTULUI</w:t>
            </w:r>
          </w:p>
          <w:p w14:paraId="6720BC2F" w14:textId="77777777" w:rsidR="00A100BA" w:rsidRPr="00C70B9D" w:rsidRDefault="00A100BA" w:rsidP="00A100BA">
            <w:pPr>
              <w:spacing w:after="0"/>
              <w:jc w:val="both"/>
              <w:rPr>
                <w:rFonts w:ascii="Trebuchet MS" w:hAnsi="Trebuchet MS"/>
                <w:bCs/>
              </w:rPr>
            </w:pPr>
            <w:r w:rsidRPr="00C70B9D">
              <w:rPr>
                <w:rFonts w:ascii="Trebuchet MS" w:hAnsi="Trebuchet MS"/>
                <w:bCs/>
              </w:rPr>
              <w:t>ANEXĂ LA CONTRACTUL INDIVIDUAL DE MUNCĂ NR________DIN DATA DE:____________</w:t>
            </w:r>
          </w:p>
          <w:p w14:paraId="6DE0381B" w14:textId="77777777" w:rsidR="00A100BA" w:rsidRPr="00C70B9D" w:rsidRDefault="00A100BA" w:rsidP="00A100BA">
            <w:pPr>
              <w:spacing w:after="0"/>
              <w:jc w:val="both"/>
              <w:rPr>
                <w:rFonts w:ascii="Trebuchet MS" w:hAnsi="Trebuchet MS"/>
                <w:bCs/>
              </w:rPr>
            </w:pPr>
          </w:p>
        </w:tc>
      </w:tr>
      <w:tr w:rsidR="00A100BA" w:rsidRPr="00C70B9D" w14:paraId="6327FAF1" w14:textId="77777777" w:rsidTr="00A100BA">
        <w:tc>
          <w:tcPr>
            <w:tcW w:w="8928" w:type="dxa"/>
            <w:shd w:val="clear" w:color="auto" w:fill="FFFFFF"/>
          </w:tcPr>
          <w:p w14:paraId="09F56C42" w14:textId="77777777" w:rsidR="00A100BA" w:rsidRPr="00DB582A" w:rsidRDefault="00A100BA" w:rsidP="00A100BA">
            <w:pPr>
              <w:pStyle w:val="Heading1"/>
              <w:spacing w:before="0"/>
              <w:jc w:val="both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</w:p>
          <w:p w14:paraId="2746D361" w14:textId="77777777" w:rsidR="00A100BA" w:rsidRPr="00DB582A" w:rsidRDefault="00A100BA" w:rsidP="00A100BA">
            <w:pPr>
              <w:pStyle w:val="Heading1"/>
              <w:spacing w:before="0"/>
              <w:jc w:val="center"/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</w:pPr>
            <w:r w:rsidRPr="00DB582A">
              <w:rPr>
                <w:rFonts w:ascii="Trebuchet MS" w:hAnsi="Trebuchet MS" w:cs="Arial"/>
                <w:bCs w:val="0"/>
                <w:sz w:val="22"/>
                <w:szCs w:val="22"/>
                <w:u w:val="single"/>
                <w:lang w:val="en-US" w:eastAsia="en-US" w:bidi="en-US"/>
              </w:rPr>
              <w:t>POSTUL: RESPONSABIL ANIMARE</w:t>
            </w:r>
          </w:p>
        </w:tc>
      </w:tr>
      <w:tr w:rsidR="00A100BA" w:rsidRPr="00F17DA9" w14:paraId="141B4B13" w14:textId="77777777" w:rsidTr="00A100BA">
        <w:tc>
          <w:tcPr>
            <w:tcW w:w="8928" w:type="dxa"/>
            <w:tcBorders>
              <w:left w:val="nil"/>
              <w:right w:val="nil"/>
            </w:tcBorders>
            <w:shd w:val="clear" w:color="auto" w:fill="FFFFFF"/>
          </w:tcPr>
          <w:p w14:paraId="0FD2CD11" w14:textId="77777777" w:rsidR="00A100BA" w:rsidRPr="00DB582A" w:rsidRDefault="00A100BA" w:rsidP="00A100BA">
            <w:pPr>
              <w:pStyle w:val="Heading1"/>
              <w:spacing w:before="0"/>
              <w:jc w:val="both"/>
              <w:rPr>
                <w:rFonts w:ascii="Trebuchet MS" w:hAnsi="Trebuchet MS" w:cs="Arial"/>
                <w:b w:val="0"/>
                <w:bCs w:val="0"/>
                <w:sz w:val="22"/>
                <w:szCs w:val="22"/>
                <w:lang w:val="en-US" w:eastAsia="en-US" w:bidi="en-US"/>
              </w:rPr>
            </w:pPr>
          </w:p>
          <w:p w14:paraId="2511ACAA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</w:rPr>
            </w:pPr>
            <w:r w:rsidRPr="00C70B9D">
              <w:rPr>
                <w:rFonts w:ascii="Trebuchet MS" w:hAnsi="Trebuchet MS"/>
                <w:b/>
                <w:bCs/>
              </w:rPr>
              <w:t>I.</w:t>
            </w:r>
            <w:r w:rsidRPr="00C70B9D">
              <w:rPr>
                <w:rFonts w:ascii="Trebuchet MS" w:hAnsi="Trebuchet MS"/>
                <w:bCs/>
              </w:rPr>
              <w:t xml:space="preserve"> </w:t>
            </w: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DENUMIREA INSTITUȚIEI: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3219C508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II.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NUMELE ȘI PRENUMELE ANGAJATULUI: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</w:p>
          <w:p w14:paraId="21A8A47E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III.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DENUMIREA POSTULUI: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6609A1">
              <w:rPr>
                <w:rFonts w:ascii="Trebuchet MS" w:hAnsi="Trebuchet MS" w:cs="Arial"/>
                <w:bCs/>
              </w:rPr>
              <w:t>RESPONSABIL ANIMARE</w:t>
            </w:r>
            <w:r>
              <w:rPr>
                <w:rFonts w:ascii="Trebuchet MS" w:hAnsi="Trebuchet MS" w:cs="Arial"/>
                <w:bCs/>
                <w:lang w:val="ro-RO"/>
              </w:rPr>
              <w:t xml:space="preserve">, </w:t>
            </w:r>
          </w:p>
          <w:p w14:paraId="5DBB2E6B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IV.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NIVELUL POSTULUI: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EXECUȚIE</w:t>
            </w:r>
          </w:p>
          <w:p w14:paraId="70F0A4FF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V.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</w:t>
            </w: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SUPERIORUL IERARHIC: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 MANAGER GAL</w:t>
            </w:r>
          </w:p>
          <w:p w14:paraId="5AF6BA94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 xml:space="preserve">VI. DESCRIEREA POSTULUI: </w:t>
            </w:r>
          </w:p>
          <w:p w14:paraId="4660A7FE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Trebuchet MS"/>
                <w:color w:val="000000"/>
              </w:rPr>
            </w:pPr>
            <w:r w:rsidRPr="00C70B9D">
              <w:rPr>
                <w:rFonts w:ascii="Trebuchet MS" w:hAnsi="Trebuchet MS"/>
                <w:lang w:val="ro-RO"/>
              </w:rPr>
              <w:t>Răspunde de întreaga activitate de animare și promovare a GAL-ului</w:t>
            </w:r>
            <w:r w:rsidRPr="00C70B9D">
              <w:rPr>
                <w:rFonts w:ascii="Trebuchet MS" w:hAnsi="Trebuchet MS" w:cs="Trebuchet MS"/>
                <w:color w:val="000000"/>
              </w:rPr>
              <w:t xml:space="preserve">. Este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responsabil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cu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primirea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și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verificarea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conformității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cererilor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plată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depuse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pentru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proiectele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finanțate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color w:val="000000"/>
              </w:rPr>
              <w:t>prin</w:t>
            </w:r>
            <w:proofErr w:type="spellEnd"/>
            <w:r w:rsidRPr="00C70B9D">
              <w:rPr>
                <w:rFonts w:ascii="Trebuchet MS" w:hAnsi="Trebuchet MS"/>
                <w:color w:val="000000"/>
              </w:rPr>
              <w:t xml:space="preserve"> GAL.</w:t>
            </w:r>
            <w:r w:rsidRPr="00C70B9D">
              <w:rPr>
                <w:rFonts w:ascii="Trebuchet MS" w:hAnsi="Trebuchet MS" w:cs="Trebuchet MS"/>
                <w:color w:val="000000"/>
              </w:rPr>
              <w:t xml:space="preserve">  </w:t>
            </w:r>
          </w:p>
          <w:p w14:paraId="05198827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VIII. ATRIBUȚII:</w:t>
            </w:r>
          </w:p>
          <w:p w14:paraId="3F890195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/>
                <w:lang w:val="ro-RO"/>
              </w:rPr>
            </w:pPr>
            <w:r w:rsidRPr="00C70B9D">
              <w:rPr>
                <w:rFonts w:ascii="Trebuchet MS" w:hAnsi="Trebuchet MS"/>
                <w:lang w:val="ro-RO"/>
              </w:rPr>
              <w:t xml:space="preserve">-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Inițiază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desfășoară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activităţi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animare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C70B9D">
              <w:rPr>
                <w:rFonts w:ascii="Trebuchet MS" w:hAnsi="Trebuchet MS"/>
                <w:lang w:val="ro-RO"/>
              </w:rPr>
              <w:t>a teritorului acoperit de GAL;</w:t>
            </w:r>
          </w:p>
          <w:p w14:paraId="060E7A90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lang w:val="ro-RO"/>
              </w:rPr>
              <w:t>- Răspunde de activitatea de informare și promovare a măsurilor de finanțare derulate de GAL prin identificarea canalelor de promovare și informare și pregătirea materialelor necesare;</w:t>
            </w:r>
          </w:p>
          <w:p w14:paraId="74809A16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/>
                <w:lang w:val="ro-RO"/>
              </w:rPr>
            </w:pPr>
            <w:r w:rsidRPr="00C70B9D">
              <w:rPr>
                <w:rFonts w:ascii="Trebuchet MS" w:hAnsi="Trebuchet MS"/>
                <w:lang w:val="ro-RO"/>
              </w:rPr>
              <w:t>- Crează materiale informative și promoționale ale GAL-ului;</w:t>
            </w:r>
          </w:p>
          <w:p w14:paraId="04A42B8B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Trebuchet MS"/>
                <w:color w:val="000000"/>
              </w:rPr>
            </w:pPr>
            <w:r w:rsidRPr="00C70B9D">
              <w:rPr>
                <w:rFonts w:ascii="Trebuchet MS" w:hAnsi="Trebuchet MS"/>
                <w:lang w:val="ro-RO"/>
              </w:rPr>
              <w:t xml:space="preserve">- Desfășoară activități de promovare în teritoriul GAL </w:t>
            </w:r>
            <w:r w:rsidRPr="00C70B9D">
              <w:rPr>
                <w:rFonts w:ascii="Trebuchet MS" w:hAnsi="Trebuchet MS" w:cs="Trebuchet MS"/>
                <w:color w:val="000000"/>
              </w:rPr>
              <w:t xml:space="preserve">a </w:t>
            </w:r>
            <w:proofErr w:type="spellStart"/>
            <w:r w:rsidRPr="00C70B9D">
              <w:rPr>
                <w:rFonts w:ascii="Trebuchet MS" w:hAnsi="Trebuchet MS" w:cs="Trebuchet MS"/>
                <w:color w:val="000000"/>
              </w:rPr>
              <w:t>acţiunilor</w:t>
            </w:r>
            <w:proofErr w:type="spellEnd"/>
            <w:r w:rsidRPr="00C70B9D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C70B9D">
              <w:rPr>
                <w:rFonts w:ascii="Trebuchet MS" w:hAnsi="Trebuchet MS"/>
                <w:lang w:val="ro-RO"/>
              </w:rPr>
              <w:t>întreprinse</w:t>
            </w:r>
            <w:r w:rsidRPr="00C70B9D">
              <w:rPr>
                <w:rFonts w:ascii="Trebuchet MS" w:hAnsi="Trebuchet MS" w:cs="Trebuchet MS"/>
                <w:color w:val="000000"/>
              </w:rPr>
              <w:t xml:space="preserve"> GAL;</w:t>
            </w:r>
          </w:p>
          <w:p w14:paraId="29271631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/>
                <w:lang w:val="ro-RO"/>
              </w:rPr>
            </w:pPr>
            <w:r w:rsidRPr="00C70B9D">
              <w:rPr>
                <w:rFonts w:ascii="Trebuchet MS" w:hAnsi="Trebuchet MS"/>
                <w:lang w:val="ro-RO"/>
              </w:rPr>
              <w:t>- Menține relația cu mass-media pentru promovarea acțiunilor Gal-ului;</w:t>
            </w:r>
          </w:p>
          <w:p w14:paraId="5B8B0D19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C70B9D">
              <w:rPr>
                <w:rFonts w:ascii="Trebuchet MS" w:hAnsi="Trebuchet MS" w:cs="Trebuchet MS"/>
                <w:bCs/>
              </w:rPr>
              <w:t xml:space="preserve">-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Răspunde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publicarea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apelurilor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selecție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,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în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conformitate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cu SDL</w:t>
            </w:r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lansarea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cu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prioritate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r w:rsidRPr="00C70B9D">
              <w:rPr>
                <w:rFonts w:ascii="Trebuchet MS" w:hAnsi="Trebuchet MS"/>
                <w:bCs/>
              </w:rPr>
              <w:t xml:space="preserve">a </w:t>
            </w:r>
            <w:proofErr w:type="spellStart"/>
            <w:r w:rsidRPr="00C70B9D">
              <w:rPr>
                <w:rFonts w:ascii="Trebuchet MS" w:hAnsi="Trebuchet MS"/>
                <w:bCs/>
              </w:rPr>
              <w:t>apelurilor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</w:rPr>
              <w:t>selecție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</w:rPr>
              <w:t>pentru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</w:rPr>
              <w:t>proiectele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</w:rPr>
              <w:t>infrastructură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</w:rPr>
              <w:t>socială</w:t>
            </w:r>
            <w:proofErr w:type="spellEnd"/>
            <w:r w:rsidRPr="00C70B9D">
              <w:rPr>
                <w:rFonts w:ascii="Trebuchet MS" w:hAnsi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operațiunilor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în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funcție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contribuția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adusă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la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atingerea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obiectivelor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țintelor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strategiei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>;</w:t>
            </w:r>
          </w:p>
          <w:p w14:paraId="008253E0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C70B9D">
              <w:rPr>
                <w:rFonts w:ascii="Trebuchet MS" w:hAnsi="Trebuchet MS" w:cs="Trebuchet MS"/>
                <w:bCs/>
              </w:rPr>
              <w:t xml:space="preserve">-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Participă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la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pregătirea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documentaţiilor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lucru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necesare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atribuirii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contractelor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achiziţii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pentru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bunuri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servicii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aferente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costurilor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funcționare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și</w:t>
            </w:r>
            <w:proofErr w:type="spellEnd"/>
            <w:r w:rsidRPr="00C70B9D">
              <w:rPr>
                <w:rFonts w:ascii="Trebuchet MS" w:hAnsi="Trebuchet MS"/>
                <w:bCs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eastAsia="ro-RO"/>
              </w:rPr>
              <w:t>animare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22D8590C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Arial"/>
                <w:bCs/>
                <w:lang w:bidi="ar-SA"/>
              </w:rPr>
            </w:pPr>
            <w:r w:rsidRPr="00C70B9D">
              <w:rPr>
                <w:rFonts w:ascii="Trebuchet MS" w:hAnsi="Trebuchet MS" w:cs="Arial"/>
                <w:bCs/>
                <w:lang w:bidi="ar-SA"/>
              </w:rPr>
              <w:t xml:space="preserve">-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Participă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la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întocmirea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caietelor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sarcini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/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termenilor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referinţă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în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vederea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achiziţionării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bunurilor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şi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serviciilor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necesare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proiectului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>;</w:t>
            </w:r>
          </w:p>
          <w:p w14:paraId="60DCDC54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/>
                <w:lang w:eastAsia="ro-RO"/>
              </w:rPr>
            </w:pPr>
            <w:r w:rsidRPr="00C70B9D">
              <w:rPr>
                <w:rFonts w:ascii="Trebuchet MS" w:hAnsi="Trebuchet MS" w:cs="Arial"/>
                <w:bCs/>
                <w:lang w:bidi="ar-SA"/>
              </w:rPr>
              <w:t>-</w:t>
            </w:r>
            <w:r w:rsidRPr="00C70B9D">
              <w:rPr>
                <w:rFonts w:ascii="Trebuchet MS" w:hAnsi="Trebuchet MS"/>
                <w:lang w:eastAsia="ro-RO"/>
              </w:rPr>
              <w:t xml:space="preserve">; </w:t>
            </w:r>
          </w:p>
          <w:p w14:paraId="13FD65FC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C70B9D">
              <w:rPr>
                <w:rFonts w:ascii="Trebuchet MS" w:hAnsi="Trebuchet MS"/>
                <w:lang w:eastAsia="ro-RO"/>
              </w:rPr>
              <w:t xml:space="preserve">-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Realizează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verificarea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conformității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cererilor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plată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pentru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proiectele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selectate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(cu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excepția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situațiilor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în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care  GAL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este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beneficiar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>)</w:t>
            </w:r>
          </w:p>
          <w:p w14:paraId="7B3E4012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/>
                <w:lang w:eastAsia="ro-RO"/>
              </w:rPr>
            </w:pPr>
            <w:r w:rsidRPr="00C70B9D">
              <w:rPr>
                <w:rFonts w:ascii="Trebuchet MS" w:hAnsi="Trebuchet MS" w:cs="Trebuchet MS"/>
                <w:bCs/>
              </w:rPr>
              <w:t xml:space="preserve">-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Participă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la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monitorizarea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și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evaluarea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implementării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lang w:eastAsia="ro-RO"/>
              </w:rPr>
              <w:t>strategiei</w:t>
            </w:r>
            <w:proofErr w:type="spellEnd"/>
            <w:r w:rsidRPr="00C70B9D">
              <w:rPr>
                <w:rFonts w:ascii="Trebuchet MS" w:hAnsi="Trebuchet MS"/>
                <w:lang w:eastAsia="ro-RO"/>
              </w:rPr>
              <w:t>;</w:t>
            </w:r>
          </w:p>
          <w:p w14:paraId="1E2CF657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C70B9D">
              <w:rPr>
                <w:rFonts w:ascii="Trebuchet MS" w:hAnsi="Trebuchet MS"/>
                <w:lang w:eastAsia="ro-RO"/>
              </w:rPr>
              <w:t xml:space="preserve">-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Răspunde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alături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echipa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tehnică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monitorizarea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evaluarea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implementării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SDL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plasate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sub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responsabilitatea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comunității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a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operațiunilor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sprijinite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și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efectuarea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activități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specifice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Trebuchet MS"/>
                <w:bCs/>
              </w:rPr>
              <w:t>evaluare</w:t>
            </w:r>
            <w:proofErr w:type="spellEnd"/>
            <w:r w:rsidRPr="00C70B9D">
              <w:rPr>
                <w:rFonts w:ascii="Trebuchet MS" w:hAnsi="Trebuchet MS" w:cs="Trebuchet MS"/>
                <w:bCs/>
              </w:rPr>
              <w:t>;</w:t>
            </w:r>
          </w:p>
          <w:p w14:paraId="3DF32E90" w14:textId="77777777" w:rsidR="00A100BA" w:rsidRPr="00C70B9D" w:rsidRDefault="00A100BA" w:rsidP="00A100BA">
            <w:pPr>
              <w:pStyle w:val="ListParagraph"/>
              <w:spacing w:after="0"/>
              <w:ind w:left="180" w:hanging="180"/>
              <w:jc w:val="both"/>
              <w:rPr>
                <w:rFonts w:ascii="Trebuchet MS" w:hAnsi="Trebuchet MS" w:cs="Trebuchet MS"/>
                <w:bCs/>
              </w:rPr>
            </w:pPr>
            <w:r w:rsidRPr="00C70B9D">
              <w:rPr>
                <w:rFonts w:ascii="Trebuchet MS" w:hAnsi="Trebuchet MS" w:cs="Trebuchet MS"/>
                <w:bCs/>
              </w:rPr>
              <w:t xml:space="preserve">- </w:t>
            </w:r>
            <w:r w:rsidRPr="00C70B9D">
              <w:rPr>
                <w:rFonts w:ascii="Trebuchet MS" w:hAnsi="Trebuchet MS" w:cs="Arial"/>
                <w:lang w:val="ro-RO"/>
              </w:rPr>
              <w:t>Îndeplinește alte sarcini stabilite prin Regulamentul de Organizare și funcționare al GAL.</w:t>
            </w:r>
          </w:p>
          <w:p w14:paraId="354E24AD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IX. CERINȚE:</w:t>
            </w:r>
          </w:p>
          <w:p w14:paraId="11E1DCF0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bidi="ar-SA"/>
              </w:rPr>
            </w:pPr>
            <w:proofErr w:type="spellStart"/>
            <w:r w:rsidRPr="00C70B9D">
              <w:rPr>
                <w:rFonts w:ascii="Trebuchet MS" w:hAnsi="Trebuchet MS" w:cs="Arial"/>
                <w:b/>
                <w:bCs/>
                <w:lang w:bidi="ar-SA"/>
              </w:rPr>
              <w:lastRenderedPageBreak/>
              <w:t>Studii</w:t>
            </w:r>
            <w:proofErr w:type="spellEnd"/>
            <w:r w:rsidRPr="00C70B9D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Studii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superioare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lungă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durată</w:t>
            </w:r>
            <w:proofErr w:type="spellEnd"/>
          </w:p>
          <w:p w14:paraId="20E59FBB" w14:textId="77777777" w:rsidR="00A100BA" w:rsidRPr="00C70B9D" w:rsidRDefault="00A100BA" w:rsidP="00A100BA">
            <w:pPr>
              <w:pStyle w:val="ListParagraph"/>
              <w:widowControl w:val="0"/>
              <w:spacing w:after="120"/>
              <w:ind w:left="0"/>
              <w:jc w:val="both"/>
              <w:rPr>
                <w:rFonts w:ascii="Arial" w:hAnsi="Arial" w:cs="Arial"/>
                <w:lang w:val="ro-RO"/>
              </w:rPr>
            </w:pPr>
            <w:proofErr w:type="spellStart"/>
            <w:r w:rsidRPr="00C70B9D">
              <w:rPr>
                <w:rFonts w:ascii="Trebuchet MS" w:hAnsi="Trebuchet MS" w:cs="Arial"/>
                <w:b/>
                <w:bCs/>
                <w:lang w:bidi="ar-SA"/>
              </w:rPr>
              <w:t>Experiență</w:t>
            </w:r>
            <w:proofErr w:type="spellEnd"/>
            <w:r w:rsidRPr="00C70B9D">
              <w:rPr>
                <w:rFonts w:ascii="Trebuchet MS" w:hAnsi="Trebuchet MS" w:cs="Arial"/>
                <w:b/>
                <w:bCs/>
                <w:lang w:bidi="ar-SA"/>
              </w:rPr>
              <w:t>:</w:t>
            </w:r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 xml:space="preserve">Experiență profesională </w:t>
            </w:r>
            <w:r w:rsidRPr="00C70B9D">
              <w:rPr>
                <w:rFonts w:ascii="Arial" w:hAnsi="Arial" w:cs="Arial"/>
                <w:lang w:val="ro-RO"/>
              </w:rPr>
              <w:t xml:space="preserve">de peste 1 an în activități de organizare, coordonare relații publice. </w:t>
            </w:r>
          </w:p>
          <w:p w14:paraId="242D99C9" w14:textId="77777777" w:rsidR="00A100BA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</w:p>
          <w:p w14:paraId="04716720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Alte cerințe:</w:t>
            </w:r>
          </w:p>
          <w:p w14:paraId="0D8DE575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- Bună cunoaștere a Programului Național de Dezvoltare Rurală și a AXEI LEADER;</w:t>
            </w:r>
          </w:p>
          <w:p w14:paraId="17A88123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- Cunoașterea unei limbi străine de circulație europeană;</w:t>
            </w:r>
          </w:p>
          <w:p w14:paraId="366EE811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- Cunoștinte bune de operare calculator (Office: Word Excel), Internet, E-mail;</w:t>
            </w:r>
          </w:p>
          <w:p w14:paraId="57C9B189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- Carnet conducere (cat. B).</w:t>
            </w:r>
          </w:p>
          <w:p w14:paraId="6FACBB0B" w14:textId="457FA5DB" w:rsidR="00A100BA" w:rsidRPr="00C70B9D" w:rsidRDefault="00A100BA" w:rsidP="00A100BA">
            <w:pPr>
              <w:spacing w:after="0"/>
              <w:jc w:val="both"/>
              <w:rPr>
                <w:rFonts w:ascii="Trebuchet MS" w:hAnsi="Trebuchet MS" w:cs="Arial"/>
                <w:lang w:bidi="ar-SA"/>
              </w:rPr>
            </w:pPr>
            <w:r w:rsidRPr="00C70B9D">
              <w:rPr>
                <w:rFonts w:ascii="Trebuchet MS" w:hAnsi="Trebuchet MS" w:cs="Arial"/>
                <w:b/>
                <w:bCs/>
                <w:lang w:bidi="ar-SA"/>
              </w:rPr>
              <w:t>X. NORMA DE MUNCĂ:</w:t>
            </w:r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Timp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partial de 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muncă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 xml:space="preserve"> (4 ore/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zi</w:t>
            </w:r>
            <w:proofErr w:type="spellEnd"/>
            <w:r w:rsidRPr="00C70B9D">
              <w:rPr>
                <w:rFonts w:ascii="Trebuchet MS" w:hAnsi="Trebuchet MS" w:cs="Arial"/>
                <w:bCs/>
                <w:lang w:bidi="ar-SA"/>
              </w:rPr>
              <w:t>, 20 ore/</w:t>
            </w:r>
            <w:proofErr w:type="spellStart"/>
            <w:r w:rsidRPr="00C70B9D">
              <w:rPr>
                <w:rFonts w:ascii="Trebuchet MS" w:hAnsi="Trebuchet MS" w:cs="Arial"/>
                <w:bCs/>
                <w:lang w:bidi="ar-SA"/>
              </w:rPr>
              <w:t>săptămână</w:t>
            </w:r>
            <w:proofErr w:type="spellEnd"/>
            <w:r w:rsidR="007F684F">
              <w:rPr>
                <w:rFonts w:ascii="Trebuchet MS" w:hAnsi="Trebuchet MS" w:cs="Arial"/>
                <w:bCs/>
                <w:lang w:bidi="ar-SA"/>
              </w:rPr>
              <w:t>).</w:t>
            </w:r>
          </w:p>
          <w:p w14:paraId="509092E0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/>
                <w:bCs/>
              </w:rPr>
            </w:pPr>
            <w:r w:rsidRPr="00C70B9D">
              <w:rPr>
                <w:rFonts w:ascii="Trebuchet MS" w:hAnsi="Trebuchet MS" w:cs="Arial"/>
                <w:b/>
                <w:bCs/>
                <w:lang w:val="ro-RO"/>
              </w:rPr>
              <w:t>XI. COMPETENȚE, CALITĂȚI ȘI ABILITĂȚI NECESARE</w:t>
            </w:r>
          </w:p>
          <w:p w14:paraId="555F7B35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Cunoștințe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aptitudini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organizatorice</w:t>
            </w:r>
            <w:proofErr w:type="spellEnd"/>
            <w:r w:rsidRPr="00C70B9D">
              <w:rPr>
                <w:rFonts w:ascii="Trebuchet MS" w:hAnsi="Trebuchet MS" w:cs="Arial"/>
                <w:lang w:val="ro-RO"/>
              </w:rPr>
              <w:t>;</w:t>
            </w:r>
          </w:p>
          <w:p w14:paraId="4B06864E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lang w:val="ro-RO"/>
              </w:rPr>
              <w:t>C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unoașterea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instrumentelor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evaluare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proiectelor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);</w:t>
            </w:r>
          </w:p>
          <w:p w14:paraId="545B474F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Competențe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personale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comunicaționale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și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relaționale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(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abilitate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prezentare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în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public,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moderare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creativitate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,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integritate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).</w:t>
            </w:r>
          </w:p>
          <w:p w14:paraId="4CCB8DE5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Bune abilități de planificare și organizare a operațiilor și activităților;</w:t>
            </w:r>
          </w:p>
          <w:p w14:paraId="380F6F1F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Bune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abilități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comunicare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;</w:t>
            </w:r>
          </w:p>
          <w:p w14:paraId="4326C570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lang w:val="ro-RO"/>
              </w:rPr>
              <w:t xml:space="preserve">Bune abilități de </w:t>
            </w:r>
            <w:r w:rsidRPr="00C70B9D">
              <w:rPr>
                <w:rFonts w:ascii="Trebuchet MS" w:hAnsi="Trebuchet MS" w:cs="Arial"/>
                <w:bCs/>
                <w:lang w:val="ro-RO"/>
              </w:rPr>
              <w:t>acordare și transmitere de informații;</w:t>
            </w:r>
          </w:p>
          <w:p w14:paraId="417136F9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Capacitate de a evalua și a lua decizii;</w:t>
            </w:r>
          </w:p>
          <w:p w14:paraId="2F56CDC4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Capacitate de a lucra cu oamenii;</w:t>
            </w:r>
          </w:p>
          <w:p w14:paraId="3020B3D7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creativă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problemelor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;</w:t>
            </w:r>
          </w:p>
          <w:p w14:paraId="71A01E90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de a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propune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solutii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viabile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;</w:t>
            </w:r>
          </w:p>
          <w:p w14:paraId="26C163E3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Rezolvarea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succes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a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situatiilor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create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parcursul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derularii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proiectului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>;</w:t>
            </w:r>
          </w:p>
          <w:p w14:paraId="6421D2C1" w14:textId="77777777" w:rsidR="00A100BA" w:rsidRPr="00C70B9D" w:rsidRDefault="00A100BA" w:rsidP="00A100BA">
            <w:pPr>
              <w:pStyle w:val="ListParagraph"/>
              <w:widowControl w:val="0"/>
              <w:numPr>
                <w:ilvl w:val="0"/>
                <w:numId w:val="15"/>
              </w:numPr>
              <w:spacing w:after="0"/>
              <w:ind w:left="180" w:hanging="180"/>
              <w:jc w:val="both"/>
              <w:rPr>
                <w:rFonts w:ascii="Trebuchet MS" w:hAnsi="Trebuchet MS" w:cs="Arial"/>
                <w:lang w:val="ro-RO"/>
              </w:rPr>
            </w:pP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Capacitatea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de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relaționare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cu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toate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</w:t>
            </w:r>
            <w:proofErr w:type="spellStart"/>
            <w:r w:rsidRPr="00C70B9D">
              <w:rPr>
                <w:rFonts w:ascii="Trebuchet MS" w:hAnsi="Trebuchet MS"/>
                <w:bCs/>
                <w:lang w:bidi="ar-SA"/>
              </w:rPr>
              <w:t>parțile</w:t>
            </w:r>
            <w:proofErr w:type="spellEnd"/>
            <w:r w:rsidRPr="00C70B9D">
              <w:rPr>
                <w:rFonts w:ascii="Trebuchet MS" w:hAnsi="Trebuchet MS"/>
                <w:bCs/>
                <w:lang w:bidi="ar-SA"/>
              </w:rPr>
              <w:t xml:space="preserve"> implicate (networking).</w:t>
            </w:r>
          </w:p>
          <w:p w14:paraId="009F2769" w14:textId="77777777" w:rsidR="00A100BA" w:rsidRPr="00C70B9D" w:rsidRDefault="00A100BA" w:rsidP="00A100BA">
            <w:pPr>
              <w:pStyle w:val="ListParagraph"/>
              <w:widowControl w:val="0"/>
              <w:tabs>
                <w:tab w:val="left" w:pos="180"/>
              </w:tabs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74B78CD5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 xml:space="preserve">Aprobat de -------------, </w:t>
            </w:r>
          </w:p>
          <w:p w14:paraId="40A2AF3B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3C29465F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Semnătura:_________________________</w:t>
            </w:r>
            <w:r w:rsidRPr="00C70B9D">
              <w:rPr>
                <w:rFonts w:ascii="Trebuchet MS" w:hAnsi="Trebuchet MS" w:cs="Arial"/>
                <w:bCs/>
                <w:lang w:val="ro-RO"/>
              </w:rPr>
              <w:br/>
            </w:r>
          </w:p>
          <w:p w14:paraId="167D7F7C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Data:_______________</w:t>
            </w:r>
          </w:p>
          <w:p w14:paraId="67906AC5" w14:textId="77777777" w:rsidR="00A100BA" w:rsidRPr="00C70B9D" w:rsidRDefault="00A100BA" w:rsidP="00A100BA">
            <w:pPr>
              <w:pStyle w:val="ListParagraph"/>
              <w:widowControl w:val="0"/>
              <w:spacing w:after="0"/>
              <w:ind w:left="0"/>
              <w:jc w:val="both"/>
              <w:rPr>
                <w:rFonts w:ascii="Trebuchet MS" w:hAnsi="Trebuchet MS" w:cs="Arial"/>
                <w:bCs/>
              </w:rPr>
            </w:pPr>
          </w:p>
          <w:p w14:paraId="2A5D06A5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 xml:space="preserve">Luat la cunoștință de ocupantul postului: </w:t>
            </w:r>
          </w:p>
          <w:p w14:paraId="4DD4C42D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</w:p>
          <w:p w14:paraId="7676E330" w14:textId="77777777" w:rsidR="00A100BA" w:rsidRPr="00C70B9D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Semnătura:_________________________</w:t>
            </w:r>
            <w:r w:rsidRPr="00C70B9D">
              <w:rPr>
                <w:rFonts w:ascii="Trebuchet MS" w:hAnsi="Trebuchet MS" w:cs="Arial"/>
                <w:bCs/>
                <w:lang w:val="ro-RO"/>
              </w:rPr>
              <w:br/>
            </w:r>
          </w:p>
          <w:p w14:paraId="49F69768" w14:textId="77777777" w:rsidR="00A100BA" w:rsidRPr="003023EB" w:rsidRDefault="00A100BA" w:rsidP="00A100BA">
            <w:pPr>
              <w:widowControl w:val="0"/>
              <w:spacing w:after="0"/>
              <w:jc w:val="both"/>
              <w:rPr>
                <w:rFonts w:ascii="Trebuchet MS" w:hAnsi="Trebuchet MS" w:cs="Arial"/>
                <w:bCs/>
                <w:lang w:val="ro-RO"/>
              </w:rPr>
            </w:pPr>
            <w:r w:rsidRPr="00C70B9D">
              <w:rPr>
                <w:rFonts w:ascii="Trebuchet MS" w:hAnsi="Trebuchet MS" w:cs="Arial"/>
                <w:bCs/>
                <w:lang w:val="ro-RO"/>
              </w:rPr>
              <w:t>Data:______________</w:t>
            </w:r>
          </w:p>
        </w:tc>
      </w:tr>
    </w:tbl>
    <w:p w14:paraId="489577E3" w14:textId="77777777" w:rsidR="00673BBA" w:rsidRPr="00673BBA" w:rsidRDefault="00673BBA" w:rsidP="00673BBA"/>
    <w:p w14:paraId="270857A5" w14:textId="77777777" w:rsidR="00205050" w:rsidRDefault="00205050" w:rsidP="006D6741">
      <w:pPr>
        <w:spacing w:after="16" w:line="259" w:lineRule="auto"/>
        <w:rPr>
          <w:b/>
        </w:rPr>
      </w:pPr>
    </w:p>
    <w:p w14:paraId="3E850D34" w14:textId="77777777" w:rsidR="00205050" w:rsidRDefault="00205050" w:rsidP="006D6741">
      <w:pPr>
        <w:spacing w:after="16" w:line="259" w:lineRule="auto"/>
        <w:rPr>
          <w:b/>
        </w:rPr>
      </w:pPr>
    </w:p>
    <w:p w14:paraId="0794AF26" w14:textId="761BC6A8" w:rsidR="00205050" w:rsidRDefault="00205050" w:rsidP="006D6741">
      <w:pPr>
        <w:spacing w:after="16" w:line="259" w:lineRule="auto"/>
        <w:rPr>
          <w:b/>
        </w:rPr>
      </w:pPr>
    </w:p>
    <w:p w14:paraId="22A1020F" w14:textId="15D8CA00" w:rsidR="00A100BA" w:rsidRDefault="00A100BA" w:rsidP="006D6741">
      <w:pPr>
        <w:spacing w:after="16" w:line="259" w:lineRule="auto"/>
        <w:rPr>
          <w:b/>
        </w:rPr>
      </w:pPr>
    </w:p>
    <w:p w14:paraId="38CA1F98" w14:textId="3D2AC989" w:rsidR="00A100BA" w:rsidRDefault="00A100BA" w:rsidP="006D6741">
      <w:pPr>
        <w:spacing w:after="16" w:line="259" w:lineRule="auto"/>
        <w:rPr>
          <w:b/>
        </w:rPr>
      </w:pPr>
    </w:p>
    <w:p w14:paraId="2D8252E7" w14:textId="7BB3425A" w:rsidR="00A100BA" w:rsidRDefault="00A100BA" w:rsidP="006D6741">
      <w:pPr>
        <w:spacing w:after="16" w:line="259" w:lineRule="auto"/>
        <w:rPr>
          <w:b/>
        </w:rPr>
      </w:pPr>
    </w:p>
    <w:p w14:paraId="2705801E" w14:textId="1910B779" w:rsidR="00A100BA" w:rsidRDefault="00A100BA" w:rsidP="006D6741">
      <w:pPr>
        <w:spacing w:after="16" w:line="259" w:lineRule="auto"/>
        <w:rPr>
          <w:b/>
        </w:rPr>
      </w:pPr>
    </w:p>
    <w:p w14:paraId="315B55C1" w14:textId="17F59AD1" w:rsidR="00A100BA" w:rsidRDefault="00A100BA" w:rsidP="006D6741">
      <w:pPr>
        <w:spacing w:after="16" w:line="259" w:lineRule="auto"/>
        <w:rPr>
          <w:b/>
        </w:rPr>
      </w:pPr>
    </w:p>
    <w:p w14:paraId="44410543" w14:textId="77777777" w:rsidR="00A100BA" w:rsidRDefault="00A100BA" w:rsidP="006D6741">
      <w:pPr>
        <w:spacing w:after="16" w:line="259" w:lineRule="auto"/>
        <w:rPr>
          <w:b/>
        </w:rPr>
      </w:pPr>
    </w:p>
    <w:p w14:paraId="0C47F0DC" w14:textId="72E0A441" w:rsidR="006D6741" w:rsidRDefault="006D6741" w:rsidP="00205050">
      <w:pPr>
        <w:spacing w:after="16" w:line="259" w:lineRule="auto"/>
        <w:jc w:val="center"/>
      </w:pPr>
      <w:proofErr w:type="spellStart"/>
      <w:r>
        <w:rPr>
          <w:b/>
        </w:rPr>
        <w:lastRenderedPageBreak/>
        <w:t>Organigrama</w:t>
      </w:r>
      <w:proofErr w:type="spellEnd"/>
      <w:r>
        <w:rPr>
          <w:b/>
        </w:rPr>
        <w:t xml:space="preserve"> GAL</w:t>
      </w:r>
    </w:p>
    <w:p w14:paraId="2A3FB81F" w14:textId="2E92C9F2" w:rsidR="00C04873" w:rsidRDefault="00C04873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505A272C" w14:textId="2D9DB028" w:rsidR="006D6741" w:rsidRDefault="006D6741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  <w:r w:rsidRPr="005A6375">
        <w:rPr>
          <w:noProof/>
          <w:lang w:val="en-GB" w:eastAsia="en-GB" w:bidi="ar-SA"/>
        </w:rPr>
        <w:drawing>
          <wp:inline distT="0" distB="0" distL="0" distR="0" wp14:anchorId="157BBAF6" wp14:editId="582B70B3">
            <wp:extent cx="5278755" cy="3085092"/>
            <wp:effectExtent l="38100" t="0" r="17145" b="0"/>
            <wp:docPr id="1" name="Nomogramă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95F8FD0" w14:textId="19A352CB" w:rsidR="00C04873" w:rsidRDefault="00C04873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p w14:paraId="29ABF61C" w14:textId="450D6B23" w:rsidR="00C04873" w:rsidRDefault="00C04873" w:rsidP="00F3377E">
      <w:pPr>
        <w:pStyle w:val="ListParagraph"/>
        <w:widowControl w:val="0"/>
        <w:spacing w:after="0" w:line="240" w:lineRule="auto"/>
        <w:ind w:left="0"/>
        <w:jc w:val="both"/>
        <w:rPr>
          <w:rFonts w:ascii="Trebuchet MS" w:hAnsi="Trebuchet MS"/>
        </w:rPr>
      </w:pPr>
    </w:p>
    <w:sectPr w:rsidR="00C04873" w:rsidSect="002A5421">
      <w:pgSz w:w="11907" w:h="16840" w:code="9"/>
      <w:pgMar w:top="1440" w:right="1797" w:bottom="1440" w:left="179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3107"/>
    <w:multiLevelType w:val="hybridMultilevel"/>
    <w:tmpl w:val="B2060E08"/>
    <w:lvl w:ilvl="0" w:tplc="01BCEB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6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C0F21"/>
    <w:multiLevelType w:val="hybridMultilevel"/>
    <w:tmpl w:val="2126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3350"/>
    <w:multiLevelType w:val="hybridMultilevel"/>
    <w:tmpl w:val="A3B00C22"/>
    <w:lvl w:ilvl="0" w:tplc="F33831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E02F4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384"/>
    <w:multiLevelType w:val="hybridMultilevel"/>
    <w:tmpl w:val="ED44F7EC"/>
    <w:lvl w:ilvl="0" w:tplc="173A49C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6AFA"/>
    <w:multiLevelType w:val="hybridMultilevel"/>
    <w:tmpl w:val="8602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A5F45"/>
    <w:multiLevelType w:val="hybridMultilevel"/>
    <w:tmpl w:val="D7C64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4B50"/>
    <w:multiLevelType w:val="multilevel"/>
    <w:tmpl w:val="F300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41295"/>
    <w:multiLevelType w:val="hybridMultilevel"/>
    <w:tmpl w:val="29B8C172"/>
    <w:lvl w:ilvl="0" w:tplc="18C226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3413FC"/>
    <w:multiLevelType w:val="hybridMultilevel"/>
    <w:tmpl w:val="CC1CF954"/>
    <w:lvl w:ilvl="0" w:tplc="49D26C00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240BC"/>
    <w:multiLevelType w:val="hybridMultilevel"/>
    <w:tmpl w:val="6D7C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2229E"/>
    <w:multiLevelType w:val="multilevel"/>
    <w:tmpl w:val="9C6A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80B8D"/>
    <w:multiLevelType w:val="hybridMultilevel"/>
    <w:tmpl w:val="95F4559C"/>
    <w:lvl w:ilvl="0" w:tplc="E894325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9DD"/>
    <w:multiLevelType w:val="hybridMultilevel"/>
    <w:tmpl w:val="34DC4360"/>
    <w:lvl w:ilvl="0" w:tplc="18C2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B9"/>
    <w:rsid w:val="00015A29"/>
    <w:rsid w:val="00025EB1"/>
    <w:rsid w:val="00071CB7"/>
    <w:rsid w:val="000D12B3"/>
    <w:rsid w:val="000F1810"/>
    <w:rsid w:val="000F2A27"/>
    <w:rsid w:val="00105BED"/>
    <w:rsid w:val="001117D1"/>
    <w:rsid w:val="0011649F"/>
    <w:rsid w:val="00157959"/>
    <w:rsid w:val="001660B0"/>
    <w:rsid w:val="001D5711"/>
    <w:rsid w:val="001F4895"/>
    <w:rsid w:val="00205050"/>
    <w:rsid w:val="00221258"/>
    <w:rsid w:val="0025411C"/>
    <w:rsid w:val="002A5421"/>
    <w:rsid w:val="002A7466"/>
    <w:rsid w:val="002C20DE"/>
    <w:rsid w:val="00360A73"/>
    <w:rsid w:val="003D2BE3"/>
    <w:rsid w:val="004B325A"/>
    <w:rsid w:val="004B76EC"/>
    <w:rsid w:val="004E1E17"/>
    <w:rsid w:val="004E5944"/>
    <w:rsid w:val="004F502E"/>
    <w:rsid w:val="00545113"/>
    <w:rsid w:val="005477B5"/>
    <w:rsid w:val="00553FB3"/>
    <w:rsid w:val="00597255"/>
    <w:rsid w:val="005E58B9"/>
    <w:rsid w:val="005F7307"/>
    <w:rsid w:val="006112A3"/>
    <w:rsid w:val="00622033"/>
    <w:rsid w:val="00654693"/>
    <w:rsid w:val="00673BBA"/>
    <w:rsid w:val="0068405B"/>
    <w:rsid w:val="00686CD2"/>
    <w:rsid w:val="006B03BE"/>
    <w:rsid w:val="006C4EB5"/>
    <w:rsid w:val="006D6741"/>
    <w:rsid w:val="00791A29"/>
    <w:rsid w:val="007F684F"/>
    <w:rsid w:val="008028D3"/>
    <w:rsid w:val="00810ED1"/>
    <w:rsid w:val="00816DEA"/>
    <w:rsid w:val="00840DCB"/>
    <w:rsid w:val="00847C53"/>
    <w:rsid w:val="008547CB"/>
    <w:rsid w:val="00865A6A"/>
    <w:rsid w:val="00892317"/>
    <w:rsid w:val="008B3E04"/>
    <w:rsid w:val="008E3548"/>
    <w:rsid w:val="00950F7D"/>
    <w:rsid w:val="009B6E52"/>
    <w:rsid w:val="00A100BA"/>
    <w:rsid w:val="00A1032F"/>
    <w:rsid w:val="00A3054B"/>
    <w:rsid w:val="00A51BD5"/>
    <w:rsid w:val="00A90E7A"/>
    <w:rsid w:val="00AA3636"/>
    <w:rsid w:val="00AB2557"/>
    <w:rsid w:val="00AF78C8"/>
    <w:rsid w:val="00BA2F0E"/>
    <w:rsid w:val="00BD2BDE"/>
    <w:rsid w:val="00BE7279"/>
    <w:rsid w:val="00C04873"/>
    <w:rsid w:val="00C4202F"/>
    <w:rsid w:val="00C44750"/>
    <w:rsid w:val="00C83733"/>
    <w:rsid w:val="00CF38DB"/>
    <w:rsid w:val="00D346C4"/>
    <w:rsid w:val="00D3776A"/>
    <w:rsid w:val="00D43C17"/>
    <w:rsid w:val="00D62F05"/>
    <w:rsid w:val="00D93511"/>
    <w:rsid w:val="00DB582A"/>
    <w:rsid w:val="00DE6C5D"/>
    <w:rsid w:val="00E034BE"/>
    <w:rsid w:val="00E2242D"/>
    <w:rsid w:val="00E37211"/>
    <w:rsid w:val="00E50449"/>
    <w:rsid w:val="00E555A7"/>
    <w:rsid w:val="00E60FAF"/>
    <w:rsid w:val="00ED6CE7"/>
    <w:rsid w:val="00EE034B"/>
    <w:rsid w:val="00F03B5D"/>
    <w:rsid w:val="00F07BBC"/>
    <w:rsid w:val="00F1207A"/>
    <w:rsid w:val="00F17DA9"/>
    <w:rsid w:val="00F32E7C"/>
    <w:rsid w:val="00F3377E"/>
    <w:rsid w:val="00F42490"/>
    <w:rsid w:val="00F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191D"/>
  <w15:chartTrackingRefBased/>
  <w15:docId w15:val="{A4FA6780-65F4-4F94-93E8-94B8DB98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3D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3D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D3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3D3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3D3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3D3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3D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3D3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3D3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3D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D3"/>
    <w:pPr>
      <w:ind w:left="720"/>
      <w:contextualSpacing/>
    </w:pPr>
  </w:style>
  <w:style w:type="character" w:styleId="Emphasis">
    <w:name w:val="Emphasis"/>
    <w:uiPriority w:val="20"/>
    <w:qFormat/>
    <w:rsid w:val="00F723D3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link w:val="Heading1"/>
    <w:uiPriority w:val="9"/>
    <w:rsid w:val="00F723D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723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F723D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F723D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F723D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F723D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F723D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F723D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723D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723D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F723D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3D3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F723D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723D3"/>
    <w:rPr>
      <w:b/>
      <w:bCs/>
    </w:rPr>
  </w:style>
  <w:style w:type="paragraph" w:styleId="NoSpacing">
    <w:name w:val="No Spacing"/>
    <w:basedOn w:val="Normal"/>
    <w:uiPriority w:val="1"/>
    <w:qFormat/>
    <w:rsid w:val="00F723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23D3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F723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3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F723D3"/>
    <w:rPr>
      <w:b/>
      <w:bCs/>
      <w:i/>
      <w:iCs/>
    </w:rPr>
  </w:style>
  <w:style w:type="character" w:styleId="SubtleEmphasis">
    <w:name w:val="Subtle Emphasis"/>
    <w:uiPriority w:val="19"/>
    <w:qFormat/>
    <w:rsid w:val="00F723D3"/>
    <w:rPr>
      <w:i/>
      <w:iCs/>
    </w:rPr>
  </w:style>
  <w:style w:type="character" w:styleId="IntenseEmphasis">
    <w:name w:val="Intense Emphasis"/>
    <w:uiPriority w:val="21"/>
    <w:qFormat/>
    <w:rsid w:val="00F723D3"/>
    <w:rPr>
      <w:b/>
      <w:bCs/>
    </w:rPr>
  </w:style>
  <w:style w:type="character" w:styleId="SubtleReference">
    <w:name w:val="Subtle Reference"/>
    <w:uiPriority w:val="31"/>
    <w:qFormat/>
    <w:rsid w:val="00F723D3"/>
    <w:rPr>
      <w:smallCaps/>
    </w:rPr>
  </w:style>
  <w:style w:type="character" w:styleId="IntenseReference">
    <w:name w:val="Intense Reference"/>
    <w:uiPriority w:val="32"/>
    <w:qFormat/>
    <w:rsid w:val="00F723D3"/>
    <w:rPr>
      <w:smallCaps/>
      <w:spacing w:val="5"/>
      <w:u w:val="single"/>
    </w:rPr>
  </w:style>
  <w:style w:type="character" w:styleId="BookTitle">
    <w:name w:val="Book Title"/>
    <w:uiPriority w:val="33"/>
    <w:qFormat/>
    <w:rsid w:val="00F723D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3D3"/>
    <w:pPr>
      <w:outlineLvl w:val="9"/>
    </w:pPr>
  </w:style>
  <w:style w:type="table" w:styleId="TableGrid">
    <w:name w:val="Table Grid"/>
    <w:basedOn w:val="TableNormal"/>
    <w:uiPriority w:val="59"/>
    <w:rsid w:val="0036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60A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60A7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60A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60A7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60A7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60A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2-Accent6">
    <w:name w:val="Medium Grid 2 Accent 6"/>
    <w:basedOn w:val="TableNormal"/>
    <w:uiPriority w:val="68"/>
    <w:rsid w:val="00360A7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NormalWeb">
    <w:name w:val="Normal (Web)"/>
    <w:basedOn w:val="Normal"/>
    <w:uiPriority w:val="99"/>
    <w:unhideWhenUsed/>
    <w:rsid w:val="00360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360A73"/>
    <w:rPr>
      <w:color w:val="0000FF"/>
      <w:u w:val="single"/>
    </w:rPr>
  </w:style>
  <w:style w:type="table" w:styleId="MediumGrid2-Accent5">
    <w:name w:val="Medium Grid 2 Accent 5"/>
    <w:basedOn w:val="TableNormal"/>
    <w:uiPriority w:val="68"/>
    <w:rsid w:val="00D62F0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D62F0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62F0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3054B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202F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520B5C-D426-4A68-8EE4-A852A7766E2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o-RO"/>
        </a:p>
      </dgm:t>
    </dgm:pt>
    <dgm:pt modelId="{B77F4613-3F10-4399-87C3-44342D2E4A79}">
      <dgm:prSet phldrT="[Text]"/>
      <dgm:spPr>
        <a:xfrm>
          <a:off x="1543243" y="1004847"/>
          <a:ext cx="1284833" cy="391874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Manager GAL</a:t>
          </a:r>
        </a:p>
      </dgm:t>
    </dgm:pt>
    <dgm:pt modelId="{615F1CEA-7E43-4A59-B445-D0B81F6EECA2}" type="parTrans" cxnId="{F6CAB7A5-0494-42B6-934E-BD8699B04EFE}">
      <dgm:prSet/>
      <dgm:spPr>
        <a:xfrm>
          <a:off x="1286276" y="1155064"/>
          <a:ext cx="256966" cy="91440"/>
        </a:xfr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31138305-D97E-44F3-B71E-751A6E68557E}" type="sibTrans" cxnId="{F6CAB7A5-0494-42B6-934E-BD8699B04EFE}">
      <dgm:prSet/>
      <dgm:spPr/>
      <dgm:t>
        <a:bodyPr/>
        <a:lstStyle/>
        <a:p>
          <a:endParaRPr lang="ro-RO"/>
        </a:p>
      </dgm:t>
    </dgm:pt>
    <dgm:pt modelId="{A4E2C797-4C19-41A8-AAC4-288F654615EA}" type="asst">
      <dgm:prSet phldrT="[Text]"/>
      <dgm:spPr>
        <a:xfrm>
          <a:off x="3085043" y="728608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financiar</a:t>
          </a:r>
        </a:p>
      </dgm:t>
    </dgm:pt>
    <dgm:pt modelId="{7D8DA259-092A-4A2D-8071-CA0A79B2357A}" type="parTrans" cxnId="{ABADA1CB-6985-4FE0-BEFF-9457F4E3880C}">
      <dgm:prSet/>
      <dgm:spPr>
        <a:xfrm>
          <a:off x="2828076" y="1074762"/>
          <a:ext cx="899383" cy="91440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71002CA7-43B7-48A8-BA2F-0030E8CDF012}" type="sibTrans" cxnId="{ABADA1CB-6985-4FE0-BEFF-9457F4E3880C}">
      <dgm:prSet/>
      <dgm:spPr/>
      <dgm:t>
        <a:bodyPr/>
        <a:lstStyle/>
        <a:p>
          <a:endParaRPr lang="ro-RO"/>
        </a:p>
      </dgm:t>
    </dgm:pt>
    <dgm:pt modelId="{D2F21A24-2941-4E25-81B8-F2ACE3CEC56E}">
      <dgm:prSet phldrT="[Text]"/>
      <dgm:spPr>
        <a:xfrm>
          <a:off x="4626843" y="176130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gm:t>
    </dgm:pt>
    <dgm:pt modelId="{9AFE643C-B0C7-43F3-8421-5457E20B5D44}" type="parTrans" cxnId="{79CF410B-035D-4C6F-9198-A3710E5F0297}">
      <dgm:prSet/>
      <dgm:spPr>
        <a:xfrm>
          <a:off x="2828076" y="372067"/>
          <a:ext cx="1798766" cy="828717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406B8A1C-425D-4334-9E21-A3FFEFBFE92D}" type="sibTrans" cxnId="{79CF410B-035D-4C6F-9198-A3710E5F0297}">
      <dgm:prSet/>
      <dgm:spPr/>
      <dgm:t>
        <a:bodyPr/>
        <a:lstStyle/>
        <a:p>
          <a:endParaRPr lang="ro-RO"/>
        </a:p>
      </dgm:t>
    </dgm:pt>
    <dgm:pt modelId="{1F58853B-88E3-4D1E-B276-6DAF0B8E9A7D}">
      <dgm:prSet phldrT="[Text]"/>
      <dgm:spPr>
        <a:xfrm>
          <a:off x="4626843" y="728608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gm:t>
    </dgm:pt>
    <dgm:pt modelId="{8A8184A0-DC6A-4742-85A9-55807154675E}" type="parTrans" cxnId="{C416125E-00B9-40CC-962B-FE19CADA080C}">
      <dgm:prSet/>
      <dgm:spPr>
        <a:xfrm>
          <a:off x="2828076" y="924545"/>
          <a:ext cx="1798766" cy="276239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2C447D70-1BFE-45F9-BD71-0B2954E0977F}" type="sibTrans" cxnId="{C416125E-00B9-40CC-962B-FE19CADA080C}">
      <dgm:prSet/>
      <dgm:spPr/>
      <dgm:t>
        <a:bodyPr/>
        <a:lstStyle/>
        <a:p>
          <a:endParaRPr lang="ro-RO"/>
        </a:p>
      </dgm:t>
    </dgm:pt>
    <dgm:pt modelId="{F6756144-DFA0-49E4-84EC-1CA3711EFA04}">
      <dgm:prSet phldrT="[Text]"/>
      <dgm:spPr>
        <a:xfrm>
          <a:off x="4626843" y="1281087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1C610BF-C3A3-4771-B215-740BE908EF2C}" type="parTrans" cxnId="{F068BE7C-6B37-4752-B09B-69A00E40B5C1}">
      <dgm:prSet/>
      <dgm:spPr>
        <a:xfrm>
          <a:off x="2828076" y="1200785"/>
          <a:ext cx="1798766" cy="276239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64EA012D-8791-4CBE-A9A5-280B4262E2ED}" type="sibTrans" cxnId="{F068BE7C-6B37-4752-B09B-69A00E40B5C1}">
      <dgm:prSet/>
      <dgm:spPr/>
      <dgm:t>
        <a:bodyPr/>
        <a:lstStyle/>
        <a:p>
          <a:endParaRPr lang="ro-RO"/>
        </a:p>
      </dgm:t>
    </dgm:pt>
    <dgm:pt modelId="{F7B8157C-1A5A-455F-98B3-51C384C6CA72}">
      <dgm:prSet/>
      <dgm:spPr>
        <a:xfrm>
          <a:off x="4626843" y="1833565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A1106A2-4564-40CB-9F75-606D7F2CD7FC}" type="parTrans" cxnId="{E93B1A8F-C729-4C3C-8828-192AEB9579C6}">
      <dgm:prSet/>
      <dgm:spPr>
        <a:xfrm>
          <a:off x="2828076" y="1200785"/>
          <a:ext cx="1798766" cy="828717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F32BF290-E3AA-4F39-BE53-48FD175EBE75}" type="sibTrans" cxnId="{E93B1A8F-C729-4C3C-8828-192AEB9579C6}">
      <dgm:prSet/>
      <dgm:spPr/>
      <dgm:t>
        <a:bodyPr/>
        <a:lstStyle/>
        <a:p>
          <a:endParaRPr lang="ro-RO"/>
        </a:p>
      </dgm:t>
    </dgm:pt>
    <dgm:pt modelId="{05B4E2EF-5224-46C7-9484-62470D0A24D1}">
      <dgm:prSet/>
      <dgm:spPr>
        <a:xfrm>
          <a:off x="1443" y="1004847"/>
          <a:ext cx="1284833" cy="391874"/>
        </a:xfr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AGA/Consiliul Director</a:t>
          </a:r>
        </a:p>
      </dgm:t>
    </dgm:pt>
    <dgm:pt modelId="{C1B8393B-7DFA-4426-8A3A-627EAD1506FC}" type="parTrans" cxnId="{90E84E63-F639-4DF0-B4F3-7F9969C3C1B1}">
      <dgm:prSet/>
      <dgm:spPr/>
      <dgm:t>
        <a:bodyPr/>
        <a:lstStyle/>
        <a:p>
          <a:endParaRPr lang="ro-RO"/>
        </a:p>
      </dgm:t>
    </dgm:pt>
    <dgm:pt modelId="{547EF544-2C28-4B5D-827D-3B0215DCF439}" type="sibTrans" cxnId="{90E84E63-F639-4DF0-B4F3-7F9969C3C1B1}">
      <dgm:prSet/>
      <dgm:spPr/>
      <dgm:t>
        <a:bodyPr/>
        <a:lstStyle/>
        <a:p>
          <a:endParaRPr lang="ro-RO"/>
        </a:p>
      </dgm:t>
    </dgm:pt>
    <dgm:pt modelId="{CB8C52FB-2534-43B1-81F3-74E7F71ABA58}" type="asst">
      <dgm:prSet/>
      <dgm:spPr>
        <a:xfrm>
          <a:off x="3085043" y="1281087"/>
          <a:ext cx="1284833" cy="39187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Audit financiar</a:t>
          </a:r>
        </a:p>
      </dgm:t>
    </dgm:pt>
    <dgm:pt modelId="{0AE5C0FD-4F43-41A2-A28D-01B211B92590}" type="parTrans" cxnId="{6110A6F6-65D8-4B3B-AE44-EA137A8E9EA8}">
      <dgm:prSet/>
      <dgm:spPr>
        <a:xfrm>
          <a:off x="2828076" y="1155064"/>
          <a:ext cx="899383" cy="91440"/>
        </a:xfr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/>
        </a:p>
      </dgm:t>
    </dgm:pt>
    <dgm:pt modelId="{2708C39F-59D0-45E5-A6B0-5C79AE481D0A}" type="sibTrans" cxnId="{6110A6F6-65D8-4B3B-AE44-EA137A8E9EA8}">
      <dgm:prSet/>
      <dgm:spPr/>
      <dgm:t>
        <a:bodyPr/>
        <a:lstStyle/>
        <a:p>
          <a:endParaRPr lang="ro-RO"/>
        </a:p>
      </dgm:t>
    </dgm:pt>
    <dgm:pt modelId="{D9A5F831-DDBA-476C-9D8C-F79D1D0C5CD6}" type="pres">
      <dgm:prSet presAssocID="{D1520B5C-D426-4A68-8EE4-A852A7766E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401B609-E1C2-429A-981E-886DBFE28C97}" type="pres">
      <dgm:prSet presAssocID="{05B4E2EF-5224-46C7-9484-62470D0A24D1}" presName="hierRoot1" presStyleCnt="0">
        <dgm:presLayoutVars>
          <dgm:hierBranch val="init"/>
        </dgm:presLayoutVars>
      </dgm:prSet>
      <dgm:spPr/>
    </dgm:pt>
    <dgm:pt modelId="{9F6CBE33-912E-4AE4-AC97-8FFAE8721707}" type="pres">
      <dgm:prSet presAssocID="{05B4E2EF-5224-46C7-9484-62470D0A24D1}" presName="rootComposite1" presStyleCnt="0"/>
      <dgm:spPr/>
    </dgm:pt>
    <dgm:pt modelId="{44A6E95E-AA29-49A0-9025-CE7F087ABDFC}" type="pres">
      <dgm:prSet presAssocID="{05B4E2EF-5224-46C7-9484-62470D0A24D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3432F77D-F0B4-43F3-BFC8-6661E4A5C94F}" type="pres">
      <dgm:prSet presAssocID="{05B4E2EF-5224-46C7-9484-62470D0A24D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E31FCB75-35CC-4C5F-B915-C4064F76324B}" type="pres">
      <dgm:prSet presAssocID="{05B4E2EF-5224-46C7-9484-62470D0A24D1}" presName="hierChild2" presStyleCnt="0"/>
      <dgm:spPr/>
    </dgm:pt>
    <dgm:pt modelId="{4CC7F7C1-D5B8-48F3-AF3D-B70E8AC5E23E}" type="pres">
      <dgm:prSet presAssocID="{615F1CEA-7E43-4A59-B445-D0B81F6EECA2}" presName="Name64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966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A56560E-7F06-4316-9AC8-1C9BBBD78DE3}" type="pres">
      <dgm:prSet presAssocID="{B77F4613-3F10-4399-87C3-44342D2E4A79}" presName="hierRoot2" presStyleCnt="0">
        <dgm:presLayoutVars>
          <dgm:hierBranch/>
        </dgm:presLayoutVars>
      </dgm:prSet>
      <dgm:spPr/>
    </dgm:pt>
    <dgm:pt modelId="{EBE2A001-71FA-4E00-A7A4-B019932250E3}" type="pres">
      <dgm:prSet presAssocID="{B77F4613-3F10-4399-87C3-44342D2E4A79}" presName="rootComposite" presStyleCnt="0"/>
      <dgm:spPr/>
    </dgm:pt>
    <dgm:pt modelId="{BC2F2DB0-D62F-468F-8927-20E582C75280}" type="pres">
      <dgm:prSet presAssocID="{B77F4613-3F10-4399-87C3-44342D2E4A79}" presName="rootText" presStyleLbl="node2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80294F0-8A7C-49E3-AEA1-D0F5DC94C138}" type="pres">
      <dgm:prSet presAssocID="{B77F4613-3F10-4399-87C3-44342D2E4A79}" presName="rootConnector" presStyleLbl="node2" presStyleIdx="0" presStyleCnt="1"/>
      <dgm:spPr/>
      <dgm:t>
        <a:bodyPr/>
        <a:lstStyle/>
        <a:p>
          <a:endParaRPr lang="en-US"/>
        </a:p>
      </dgm:t>
    </dgm:pt>
    <dgm:pt modelId="{26A92C31-424A-42E1-A1F7-F0C178E61B83}" type="pres">
      <dgm:prSet presAssocID="{B77F4613-3F10-4399-87C3-44342D2E4A79}" presName="hierChild4" presStyleCnt="0"/>
      <dgm:spPr/>
    </dgm:pt>
    <dgm:pt modelId="{86E3C07E-2A41-4590-B381-CFD07C010BE4}" type="pres">
      <dgm:prSet presAssocID="{9AFE643C-B0C7-43F3-8421-5457E20B5D44}" presName="Name64" presStyleLbl="parChTrans1D3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828717"/>
              </a:moveTo>
              <a:lnTo>
                <a:pt x="1670283" y="828717"/>
              </a:lnTo>
              <a:lnTo>
                <a:pt x="1670283" y="0"/>
              </a:lnTo>
              <a:lnTo>
                <a:pt x="1798766" y="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0F038A-6C54-4FA2-A1E5-9CDF78BF3F4E}" type="pres">
      <dgm:prSet presAssocID="{D2F21A24-2941-4E25-81B8-F2ACE3CEC56E}" presName="hierRoot2" presStyleCnt="0">
        <dgm:presLayoutVars>
          <dgm:hierBranch val="init"/>
        </dgm:presLayoutVars>
      </dgm:prSet>
      <dgm:spPr/>
    </dgm:pt>
    <dgm:pt modelId="{EEAF3411-50B1-48CB-A999-DAA26B87FB63}" type="pres">
      <dgm:prSet presAssocID="{D2F21A24-2941-4E25-81B8-F2ACE3CEC56E}" presName="rootComposite" presStyleCnt="0"/>
      <dgm:spPr/>
    </dgm:pt>
    <dgm:pt modelId="{72D0633D-C5AC-43CD-AC52-14B2C06B88F5}" type="pres">
      <dgm:prSet presAssocID="{D2F21A24-2941-4E25-81B8-F2ACE3CEC56E}" presName="rootText" presStyleLbl="node3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CC936A5-0278-4E78-892B-703C94AA7A7B}" type="pres">
      <dgm:prSet presAssocID="{D2F21A24-2941-4E25-81B8-F2ACE3CEC56E}" presName="rootConnector" presStyleLbl="node3" presStyleIdx="0" presStyleCnt="4"/>
      <dgm:spPr/>
      <dgm:t>
        <a:bodyPr/>
        <a:lstStyle/>
        <a:p>
          <a:endParaRPr lang="en-US"/>
        </a:p>
      </dgm:t>
    </dgm:pt>
    <dgm:pt modelId="{1AA01953-463D-46FA-9069-5B03DBB70B71}" type="pres">
      <dgm:prSet presAssocID="{D2F21A24-2941-4E25-81B8-F2ACE3CEC56E}" presName="hierChild4" presStyleCnt="0"/>
      <dgm:spPr/>
    </dgm:pt>
    <dgm:pt modelId="{B6100252-BFD7-47A3-A4D1-DABB72A59D5A}" type="pres">
      <dgm:prSet presAssocID="{D2F21A24-2941-4E25-81B8-F2ACE3CEC56E}" presName="hierChild5" presStyleCnt="0"/>
      <dgm:spPr/>
    </dgm:pt>
    <dgm:pt modelId="{02BC3C17-7AC1-4868-A31B-FA43EA75F345}" type="pres">
      <dgm:prSet presAssocID="{8A8184A0-DC6A-4742-85A9-55807154675E}" presName="Name64" presStyleLbl="parChTrans1D3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76239"/>
              </a:moveTo>
              <a:lnTo>
                <a:pt x="1670283" y="276239"/>
              </a:lnTo>
              <a:lnTo>
                <a:pt x="1670283" y="0"/>
              </a:lnTo>
              <a:lnTo>
                <a:pt x="1798766" y="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B0E2A2A-262B-4AF7-A900-1C0FC5503496}" type="pres">
      <dgm:prSet presAssocID="{1F58853B-88E3-4D1E-B276-6DAF0B8E9A7D}" presName="hierRoot2" presStyleCnt="0">
        <dgm:presLayoutVars>
          <dgm:hierBranch val="init"/>
        </dgm:presLayoutVars>
      </dgm:prSet>
      <dgm:spPr/>
    </dgm:pt>
    <dgm:pt modelId="{CB8DEC8F-F2C5-451A-AD1A-090833BD2239}" type="pres">
      <dgm:prSet presAssocID="{1F58853B-88E3-4D1E-B276-6DAF0B8E9A7D}" presName="rootComposite" presStyleCnt="0"/>
      <dgm:spPr/>
    </dgm:pt>
    <dgm:pt modelId="{EE0A5630-2804-4679-9DE0-DBF53BE19310}" type="pres">
      <dgm:prSet presAssocID="{1F58853B-88E3-4D1E-B276-6DAF0B8E9A7D}" presName="rootText" presStyleLbl="node3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C495D8D1-F9BF-48FA-9795-0430DD5DDDA8}" type="pres">
      <dgm:prSet presAssocID="{1F58853B-88E3-4D1E-B276-6DAF0B8E9A7D}" presName="rootConnector" presStyleLbl="node3" presStyleIdx="1" presStyleCnt="4"/>
      <dgm:spPr/>
      <dgm:t>
        <a:bodyPr/>
        <a:lstStyle/>
        <a:p>
          <a:endParaRPr lang="en-US"/>
        </a:p>
      </dgm:t>
    </dgm:pt>
    <dgm:pt modelId="{F3363CDC-CEEA-424A-A90C-AC390468B539}" type="pres">
      <dgm:prSet presAssocID="{1F58853B-88E3-4D1E-B276-6DAF0B8E9A7D}" presName="hierChild4" presStyleCnt="0"/>
      <dgm:spPr/>
    </dgm:pt>
    <dgm:pt modelId="{CBFD8D38-8D0B-43C8-815A-C6FE55BB5250}" type="pres">
      <dgm:prSet presAssocID="{1F58853B-88E3-4D1E-B276-6DAF0B8E9A7D}" presName="hierChild5" presStyleCnt="0"/>
      <dgm:spPr/>
    </dgm:pt>
    <dgm:pt modelId="{F9A1D231-FB41-48BF-8528-392461328A41}" type="pres">
      <dgm:prSet presAssocID="{21C610BF-C3A3-4771-B215-740BE908EF2C}" presName="Name64" presStyleLbl="parChTrans1D3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276239"/>
              </a:lnTo>
              <a:lnTo>
                <a:pt x="1798766" y="27623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C742492-F1F3-4C19-82B7-631760820966}" type="pres">
      <dgm:prSet presAssocID="{F6756144-DFA0-49E4-84EC-1CA3711EFA04}" presName="hierRoot2" presStyleCnt="0">
        <dgm:presLayoutVars>
          <dgm:hierBranch val="init"/>
        </dgm:presLayoutVars>
      </dgm:prSet>
      <dgm:spPr/>
    </dgm:pt>
    <dgm:pt modelId="{E18AB89D-409A-430A-9E96-7716FE9D99EA}" type="pres">
      <dgm:prSet presAssocID="{F6756144-DFA0-49E4-84EC-1CA3711EFA04}" presName="rootComposite" presStyleCnt="0"/>
      <dgm:spPr/>
    </dgm:pt>
    <dgm:pt modelId="{FC5360F4-CCB6-4F05-B441-7134400A173E}" type="pres">
      <dgm:prSet presAssocID="{F6756144-DFA0-49E4-84EC-1CA3711EFA04}" presName="rootText" presStyleLbl="node3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DE17DFBE-1B03-4DFA-AA23-D658E75A8D8C}" type="pres">
      <dgm:prSet presAssocID="{F6756144-DFA0-49E4-84EC-1CA3711EFA04}" presName="rootConnector" presStyleLbl="node3" presStyleIdx="2" presStyleCnt="4"/>
      <dgm:spPr/>
      <dgm:t>
        <a:bodyPr/>
        <a:lstStyle/>
        <a:p>
          <a:endParaRPr lang="en-US"/>
        </a:p>
      </dgm:t>
    </dgm:pt>
    <dgm:pt modelId="{64C33217-1174-42F6-8DCB-F3D2CC9EFCAA}" type="pres">
      <dgm:prSet presAssocID="{F6756144-DFA0-49E4-84EC-1CA3711EFA04}" presName="hierChild4" presStyleCnt="0"/>
      <dgm:spPr/>
    </dgm:pt>
    <dgm:pt modelId="{3010545C-C696-462E-8ABA-134DD27C9850}" type="pres">
      <dgm:prSet presAssocID="{F6756144-DFA0-49E4-84EC-1CA3711EFA04}" presName="hierChild5" presStyleCnt="0"/>
      <dgm:spPr/>
    </dgm:pt>
    <dgm:pt modelId="{B5BFF928-65A8-43A6-9742-F6B2234B0B59}" type="pres">
      <dgm:prSet presAssocID="{DA1106A2-4564-40CB-9F75-606D7F2CD7FC}" presName="Name64" presStyleLbl="parChTrans1D3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828717"/>
              </a:lnTo>
              <a:lnTo>
                <a:pt x="1798766" y="82871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B379B2A-6A24-4610-986E-1FB2ACDEA8B4}" type="pres">
      <dgm:prSet presAssocID="{F7B8157C-1A5A-455F-98B3-51C384C6CA72}" presName="hierRoot2" presStyleCnt="0">
        <dgm:presLayoutVars>
          <dgm:hierBranch val="init"/>
        </dgm:presLayoutVars>
      </dgm:prSet>
      <dgm:spPr/>
    </dgm:pt>
    <dgm:pt modelId="{09532311-B049-434A-97FB-0FF0BBEDF3D5}" type="pres">
      <dgm:prSet presAssocID="{F7B8157C-1A5A-455F-98B3-51C384C6CA72}" presName="rootComposite" presStyleCnt="0"/>
      <dgm:spPr/>
    </dgm:pt>
    <dgm:pt modelId="{9BCED584-B4C9-4715-87B8-BA27BFD04A10}" type="pres">
      <dgm:prSet presAssocID="{F7B8157C-1A5A-455F-98B3-51C384C6CA72}" presName="rootText" presStyleLbl="node3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D6552B3-B702-426B-85BA-CF11B379D8AA}" type="pres">
      <dgm:prSet presAssocID="{F7B8157C-1A5A-455F-98B3-51C384C6CA72}" presName="rootConnector" presStyleLbl="node3" presStyleIdx="3" presStyleCnt="4"/>
      <dgm:spPr/>
      <dgm:t>
        <a:bodyPr/>
        <a:lstStyle/>
        <a:p>
          <a:endParaRPr lang="en-US"/>
        </a:p>
      </dgm:t>
    </dgm:pt>
    <dgm:pt modelId="{3AA1427D-9334-460F-AE56-5F801AC1810E}" type="pres">
      <dgm:prSet presAssocID="{F7B8157C-1A5A-455F-98B3-51C384C6CA72}" presName="hierChild4" presStyleCnt="0"/>
      <dgm:spPr/>
    </dgm:pt>
    <dgm:pt modelId="{BF922C2D-A619-45F0-B3F8-DCDD58C1652D}" type="pres">
      <dgm:prSet presAssocID="{F7B8157C-1A5A-455F-98B3-51C384C6CA72}" presName="hierChild5" presStyleCnt="0"/>
      <dgm:spPr/>
    </dgm:pt>
    <dgm:pt modelId="{D610CE08-30D4-487A-B542-2775156E0690}" type="pres">
      <dgm:prSet presAssocID="{B77F4613-3F10-4399-87C3-44342D2E4A79}" presName="hierChild5" presStyleCnt="0"/>
      <dgm:spPr/>
    </dgm:pt>
    <dgm:pt modelId="{F8C7EEDC-AE85-4271-8CE1-5314D87EF85B}" type="pres">
      <dgm:prSet presAssocID="{7D8DA259-092A-4A2D-8071-CA0A79B2357A}" presName="Name115" presStyleLbl="parChTrans1D3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126022"/>
              </a:moveTo>
              <a:lnTo>
                <a:pt x="899383" y="126022"/>
              </a:lnTo>
              <a:lnTo>
                <a:pt x="899383" y="4572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EADBDC9-A48F-4474-B241-08917E62053C}" type="pres">
      <dgm:prSet presAssocID="{A4E2C797-4C19-41A8-AAC4-288F654615EA}" presName="hierRoot3" presStyleCnt="0">
        <dgm:presLayoutVars>
          <dgm:hierBranch val="init"/>
        </dgm:presLayoutVars>
      </dgm:prSet>
      <dgm:spPr/>
    </dgm:pt>
    <dgm:pt modelId="{102039A8-5995-425E-BD3F-26B7EDA72FEA}" type="pres">
      <dgm:prSet presAssocID="{A4E2C797-4C19-41A8-AAC4-288F654615EA}" presName="rootComposite3" presStyleCnt="0"/>
      <dgm:spPr/>
    </dgm:pt>
    <dgm:pt modelId="{1A826D96-0F03-4220-840E-F2B07C3BBC00}" type="pres">
      <dgm:prSet presAssocID="{A4E2C797-4C19-41A8-AAC4-288F654615EA}" presName="rootText3" presStyleLbl="asst2" presStyleIdx="0" presStyleCnt="2" custLinFactNeighborX="-1429" custLinFactNeighborY="-1700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2E443A1E-003E-48D6-8BC7-8D08A5EB5F8D}" type="pres">
      <dgm:prSet presAssocID="{A4E2C797-4C19-41A8-AAC4-288F654615EA}" presName="rootConnector3" presStyleLbl="asst2" presStyleIdx="0" presStyleCnt="2"/>
      <dgm:spPr/>
      <dgm:t>
        <a:bodyPr/>
        <a:lstStyle/>
        <a:p>
          <a:endParaRPr lang="en-US"/>
        </a:p>
      </dgm:t>
    </dgm:pt>
    <dgm:pt modelId="{C36FDF8E-E097-4DC7-9EDE-C5A42F4D4D4A}" type="pres">
      <dgm:prSet presAssocID="{A4E2C797-4C19-41A8-AAC4-288F654615EA}" presName="hierChild6" presStyleCnt="0"/>
      <dgm:spPr/>
    </dgm:pt>
    <dgm:pt modelId="{86296A75-C451-4650-BD6F-924B4E909269}" type="pres">
      <dgm:prSet presAssocID="{A4E2C797-4C19-41A8-AAC4-288F654615EA}" presName="hierChild7" presStyleCnt="0"/>
      <dgm:spPr/>
    </dgm:pt>
    <dgm:pt modelId="{5073B1F6-0BDE-4A88-A43E-E8D21C49342D}" type="pres">
      <dgm:prSet presAssocID="{0AE5C0FD-4F43-41A2-A28D-01B211B92590}" presName="Name115" presStyleLbl="parChTrans1D3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99383" y="45720"/>
              </a:lnTo>
              <a:lnTo>
                <a:pt x="899383" y="12602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5904811-C991-435A-8FCE-C4E7252B34F5}" type="pres">
      <dgm:prSet presAssocID="{CB8C52FB-2534-43B1-81F3-74E7F71ABA58}" presName="hierRoot3" presStyleCnt="0">
        <dgm:presLayoutVars>
          <dgm:hierBranch val="init"/>
        </dgm:presLayoutVars>
      </dgm:prSet>
      <dgm:spPr/>
    </dgm:pt>
    <dgm:pt modelId="{625C0DD7-BCC3-41AE-B38F-1D0B7C63F716}" type="pres">
      <dgm:prSet presAssocID="{CB8C52FB-2534-43B1-81F3-74E7F71ABA58}" presName="rootComposite3" presStyleCnt="0"/>
      <dgm:spPr/>
    </dgm:pt>
    <dgm:pt modelId="{284755B1-16D5-48F4-91F9-D45FA0DEF71D}" type="pres">
      <dgm:prSet presAssocID="{CB8C52FB-2534-43B1-81F3-74E7F71ABA58}" presName="rootText3" presStyleLbl="asst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717C08BB-BDF9-466B-ABF5-6F4C38259462}" type="pres">
      <dgm:prSet presAssocID="{CB8C52FB-2534-43B1-81F3-74E7F71ABA58}" presName="rootConnector3" presStyleLbl="asst2" presStyleIdx="1" presStyleCnt="2"/>
      <dgm:spPr/>
      <dgm:t>
        <a:bodyPr/>
        <a:lstStyle/>
        <a:p>
          <a:endParaRPr lang="en-US"/>
        </a:p>
      </dgm:t>
    </dgm:pt>
    <dgm:pt modelId="{2A99FEFE-F843-40CA-A750-9F78AB329098}" type="pres">
      <dgm:prSet presAssocID="{CB8C52FB-2534-43B1-81F3-74E7F71ABA58}" presName="hierChild6" presStyleCnt="0"/>
      <dgm:spPr/>
    </dgm:pt>
    <dgm:pt modelId="{9116CCDE-2D97-4EA6-A0CA-912DB1C8D73C}" type="pres">
      <dgm:prSet presAssocID="{CB8C52FB-2534-43B1-81F3-74E7F71ABA58}" presName="hierChild7" presStyleCnt="0"/>
      <dgm:spPr/>
    </dgm:pt>
    <dgm:pt modelId="{D601C4FA-9C99-48BC-834D-FE5F2930A64D}" type="pres">
      <dgm:prSet presAssocID="{05B4E2EF-5224-46C7-9484-62470D0A24D1}" presName="hierChild3" presStyleCnt="0"/>
      <dgm:spPr/>
    </dgm:pt>
  </dgm:ptLst>
  <dgm:cxnLst>
    <dgm:cxn modelId="{F6D8A7AF-FBD7-471D-99E8-784E8157A61F}" type="presOf" srcId="{0AE5C0FD-4F43-41A2-A28D-01B211B92590}" destId="{5073B1F6-0BDE-4A88-A43E-E8D21C49342D}" srcOrd="0" destOrd="0" presId="urn:microsoft.com/office/officeart/2009/3/layout/HorizontalOrganizationChart"/>
    <dgm:cxn modelId="{28FD5882-08C1-4DEC-9A5C-3F7511DF1D64}" type="presOf" srcId="{8A8184A0-DC6A-4742-85A9-55807154675E}" destId="{02BC3C17-7AC1-4868-A31B-FA43EA75F345}" srcOrd="0" destOrd="0" presId="urn:microsoft.com/office/officeart/2009/3/layout/HorizontalOrganizationChart"/>
    <dgm:cxn modelId="{9182BB75-7AC1-4280-81BA-9C8B1FE1B51A}" type="presOf" srcId="{CB8C52FB-2534-43B1-81F3-74E7F71ABA58}" destId="{717C08BB-BDF9-466B-ABF5-6F4C38259462}" srcOrd="1" destOrd="0" presId="urn:microsoft.com/office/officeart/2009/3/layout/HorizontalOrganizationChart"/>
    <dgm:cxn modelId="{4C273586-2890-4404-BD36-484FA7B900D1}" type="presOf" srcId="{F6756144-DFA0-49E4-84EC-1CA3711EFA04}" destId="{FC5360F4-CCB6-4F05-B441-7134400A173E}" srcOrd="0" destOrd="0" presId="urn:microsoft.com/office/officeart/2009/3/layout/HorizontalOrganizationChart"/>
    <dgm:cxn modelId="{0E4E13D4-A0FC-43D7-ACF5-E9C313AE61C8}" type="presOf" srcId="{1F58853B-88E3-4D1E-B276-6DAF0B8E9A7D}" destId="{C495D8D1-F9BF-48FA-9795-0430DD5DDDA8}" srcOrd="1" destOrd="0" presId="urn:microsoft.com/office/officeart/2009/3/layout/HorizontalOrganizationChart"/>
    <dgm:cxn modelId="{8E6D5924-0592-4C5A-8B0D-A2E69796DF8A}" type="presOf" srcId="{A4E2C797-4C19-41A8-AAC4-288F654615EA}" destId="{2E443A1E-003E-48D6-8BC7-8D08A5EB5F8D}" srcOrd="1" destOrd="0" presId="urn:microsoft.com/office/officeart/2009/3/layout/HorizontalOrganizationChart"/>
    <dgm:cxn modelId="{C02ADE57-6DC9-4E92-B73D-4555EDFD6C9F}" type="presOf" srcId="{DA1106A2-4564-40CB-9F75-606D7F2CD7FC}" destId="{B5BFF928-65A8-43A6-9742-F6B2234B0B59}" srcOrd="0" destOrd="0" presId="urn:microsoft.com/office/officeart/2009/3/layout/HorizontalOrganizationChart"/>
    <dgm:cxn modelId="{9A43D9BC-75ED-4F06-BFE7-FD081037E50F}" type="presOf" srcId="{1F58853B-88E3-4D1E-B276-6DAF0B8E9A7D}" destId="{EE0A5630-2804-4679-9DE0-DBF53BE19310}" srcOrd="0" destOrd="0" presId="urn:microsoft.com/office/officeart/2009/3/layout/HorizontalOrganizationChart"/>
    <dgm:cxn modelId="{90E84E63-F639-4DF0-B4F3-7F9969C3C1B1}" srcId="{D1520B5C-D426-4A68-8EE4-A852A7766E2C}" destId="{05B4E2EF-5224-46C7-9484-62470D0A24D1}" srcOrd="0" destOrd="0" parTransId="{C1B8393B-7DFA-4426-8A3A-627EAD1506FC}" sibTransId="{547EF544-2C28-4B5D-827D-3B0215DCF439}"/>
    <dgm:cxn modelId="{17C72746-1AE6-4F06-A275-743C8FB86A31}" type="presOf" srcId="{615F1CEA-7E43-4A59-B445-D0B81F6EECA2}" destId="{4CC7F7C1-D5B8-48F3-AF3D-B70E8AC5E23E}" srcOrd="0" destOrd="0" presId="urn:microsoft.com/office/officeart/2009/3/layout/HorizontalOrganizationChart"/>
    <dgm:cxn modelId="{CAD68838-89BD-47B1-AEFF-43F084922495}" type="presOf" srcId="{D2F21A24-2941-4E25-81B8-F2ACE3CEC56E}" destId="{1CC936A5-0278-4E78-892B-703C94AA7A7B}" srcOrd="1" destOrd="0" presId="urn:microsoft.com/office/officeart/2009/3/layout/HorizontalOrganizationChart"/>
    <dgm:cxn modelId="{79CF410B-035D-4C6F-9198-A3710E5F0297}" srcId="{B77F4613-3F10-4399-87C3-44342D2E4A79}" destId="{D2F21A24-2941-4E25-81B8-F2ACE3CEC56E}" srcOrd="1" destOrd="0" parTransId="{9AFE643C-B0C7-43F3-8421-5457E20B5D44}" sibTransId="{406B8A1C-425D-4334-9E21-A3FFEFBFE92D}"/>
    <dgm:cxn modelId="{CD0BCAE3-D8DA-4E4A-B4F9-B78355BC5D9E}" type="presOf" srcId="{21C610BF-C3A3-4771-B215-740BE908EF2C}" destId="{F9A1D231-FB41-48BF-8528-392461328A41}" srcOrd="0" destOrd="0" presId="urn:microsoft.com/office/officeart/2009/3/layout/HorizontalOrganizationChart"/>
    <dgm:cxn modelId="{918E3224-427F-4164-B4E9-75E5E775298B}" type="presOf" srcId="{9AFE643C-B0C7-43F3-8421-5457E20B5D44}" destId="{86E3C07E-2A41-4590-B381-CFD07C010BE4}" srcOrd="0" destOrd="0" presId="urn:microsoft.com/office/officeart/2009/3/layout/HorizontalOrganizationChart"/>
    <dgm:cxn modelId="{A1ECA185-6E54-4931-B1A4-2BE5783CD479}" type="presOf" srcId="{F7B8157C-1A5A-455F-98B3-51C384C6CA72}" destId="{9BCED584-B4C9-4715-87B8-BA27BFD04A10}" srcOrd="0" destOrd="0" presId="urn:microsoft.com/office/officeart/2009/3/layout/HorizontalOrganizationChart"/>
    <dgm:cxn modelId="{BA1FE99A-9F1A-4727-B75E-6C8C07711C8D}" type="presOf" srcId="{D1520B5C-D426-4A68-8EE4-A852A7766E2C}" destId="{D9A5F831-DDBA-476C-9D8C-F79D1D0C5CD6}" srcOrd="0" destOrd="0" presId="urn:microsoft.com/office/officeart/2009/3/layout/HorizontalOrganizationChart"/>
    <dgm:cxn modelId="{E93B1A8F-C729-4C3C-8828-192AEB9579C6}" srcId="{B77F4613-3F10-4399-87C3-44342D2E4A79}" destId="{F7B8157C-1A5A-455F-98B3-51C384C6CA72}" srcOrd="4" destOrd="0" parTransId="{DA1106A2-4564-40CB-9F75-606D7F2CD7FC}" sibTransId="{F32BF290-E3AA-4F39-BE53-48FD175EBE75}"/>
    <dgm:cxn modelId="{F6CAB7A5-0494-42B6-934E-BD8699B04EFE}" srcId="{05B4E2EF-5224-46C7-9484-62470D0A24D1}" destId="{B77F4613-3F10-4399-87C3-44342D2E4A79}" srcOrd="0" destOrd="0" parTransId="{615F1CEA-7E43-4A59-B445-D0B81F6EECA2}" sibTransId="{31138305-D97E-44F3-B71E-751A6E68557E}"/>
    <dgm:cxn modelId="{6110A6F6-65D8-4B3B-AE44-EA137A8E9EA8}" srcId="{B77F4613-3F10-4399-87C3-44342D2E4A79}" destId="{CB8C52FB-2534-43B1-81F3-74E7F71ABA58}" srcOrd="5" destOrd="0" parTransId="{0AE5C0FD-4F43-41A2-A28D-01B211B92590}" sibTransId="{2708C39F-59D0-45E5-A6B0-5C79AE481D0A}"/>
    <dgm:cxn modelId="{C2BFB0C4-B71D-4D41-B4C9-74095A442B30}" type="presOf" srcId="{B77F4613-3F10-4399-87C3-44342D2E4A79}" destId="{BC2F2DB0-D62F-468F-8927-20E582C75280}" srcOrd="0" destOrd="0" presId="urn:microsoft.com/office/officeart/2009/3/layout/HorizontalOrganizationChart"/>
    <dgm:cxn modelId="{C416125E-00B9-40CC-962B-FE19CADA080C}" srcId="{B77F4613-3F10-4399-87C3-44342D2E4A79}" destId="{1F58853B-88E3-4D1E-B276-6DAF0B8E9A7D}" srcOrd="2" destOrd="0" parTransId="{8A8184A0-DC6A-4742-85A9-55807154675E}" sibTransId="{2C447D70-1BFE-45F9-BD71-0B2954E0977F}"/>
    <dgm:cxn modelId="{74291F0C-4814-47A3-A944-DC47C3730CFB}" type="presOf" srcId="{D2F21A24-2941-4E25-81B8-F2ACE3CEC56E}" destId="{72D0633D-C5AC-43CD-AC52-14B2C06B88F5}" srcOrd="0" destOrd="0" presId="urn:microsoft.com/office/officeart/2009/3/layout/HorizontalOrganizationChart"/>
    <dgm:cxn modelId="{6E7E90CA-C59E-4BC5-BC93-0E91AB9B91AE}" type="presOf" srcId="{7D8DA259-092A-4A2D-8071-CA0A79B2357A}" destId="{F8C7EEDC-AE85-4271-8CE1-5314D87EF85B}" srcOrd="0" destOrd="0" presId="urn:microsoft.com/office/officeart/2009/3/layout/HorizontalOrganizationChart"/>
    <dgm:cxn modelId="{A4387721-A248-4C6C-A48A-B1260468EAFE}" type="presOf" srcId="{A4E2C797-4C19-41A8-AAC4-288F654615EA}" destId="{1A826D96-0F03-4220-840E-F2B07C3BBC00}" srcOrd="0" destOrd="0" presId="urn:microsoft.com/office/officeart/2009/3/layout/HorizontalOrganizationChart"/>
    <dgm:cxn modelId="{6B634D35-F86D-4A83-AB72-457A30D8E645}" type="presOf" srcId="{CB8C52FB-2534-43B1-81F3-74E7F71ABA58}" destId="{284755B1-16D5-48F4-91F9-D45FA0DEF71D}" srcOrd="0" destOrd="0" presId="urn:microsoft.com/office/officeart/2009/3/layout/HorizontalOrganizationChart"/>
    <dgm:cxn modelId="{C72DFDB0-98C2-4BAB-8A91-713F3D9C00B1}" type="presOf" srcId="{05B4E2EF-5224-46C7-9484-62470D0A24D1}" destId="{44A6E95E-AA29-49A0-9025-CE7F087ABDFC}" srcOrd="0" destOrd="0" presId="urn:microsoft.com/office/officeart/2009/3/layout/HorizontalOrganizationChart"/>
    <dgm:cxn modelId="{ABADA1CB-6985-4FE0-BEFF-9457F4E3880C}" srcId="{B77F4613-3F10-4399-87C3-44342D2E4A79}" destId="{A4E2C797-4C19-41A8-AAC4-288F654615EA}" srcOrd="0" destOrd="0" parTransId="{7D8DA259-092A-4A2D-8071-CA0A79B2357A}" sibTransId="{71002CA7-43B7-48A8-BA2F-0030E8CDF012}"/>
    <dgm:cxn modelId="{1801C42B-45CD-4CCD-99D3-85AD7A0B6BC7}" type="presOf" srcId="{F7B8157C-1A5A-455F-98B3-51C384C6CA72}" destId="{BD6552B3-B702-426B-85BA-CF11B379D8AA}" srcOrd="1" destOrd="0" presId="urn:microsoft.com/office/officeart/2009/3/layout/HorizontalOrganizationChart"/>
    <dgm:cxn modelId="{646EC5BE-5380-4614-817A-DF8C6FF61A2E}" type="presOf" srcId="{F6756144-DFA0-49E4-84EC-1CA3711EFA04}" destId="{DE17DFBE-1B03-4DFA-AA23-D658E75A8D8C}" srcOrd="1" destOrd="0" presId="urn:microsoft.com/office/officeart/2009/3/layout/HorizontalOrganizationChart"/>
    <dgm:cxn modelId="{D75BC90A-400E-4C15-9327-409C883C3BDB}" type="presOf" srcId="{05B4E2EF-5224-46C7-9484-62470D0A24D1}" destId="{3432F77D-F0B4-43F3-BFC8-6661E4A5C94F}" srcOrd="1" destOrd="0" presId="urn:microsoft.com/office/officeart/2009/3/layout/HorizontalOrganizationChart"/>
    <dgm:cxn modelId="{0F3D031F-5A68-49BF-AFCC-7B80E4148989}" type="presOf" srcId="{B77F4613-3F10-4399-87C3-44342D2E4A79}" destId="{180294F0-8A7C-49E3-AEA1-D0F5DC94C138}" srcOrd="1" destOrd="0" presId="urn:microsoft.com/office/officeart/2009/3/layout/HorizontalOrganizationChart"/>
    <dgm:cxn modelId="{F068BE7C-6B37-4752-B09B-69A00E40B5C1}" srcId="{B77F4613-3F10-4399-87C3-44342D2E4A79}" destId="{F6756144-DFA0-49E4-84EC-1CA3711EFA04}" srcOrd="3" destOrd="0" parTransId="{21C610BF-C3A3-4771-B215-740BE908EF2C}" sibTransId="{64EA012D-8791-4CBE-A9A5-280B4262E2ED}"/>
    <dgm:cxn modelId="{A05C0A25-262B-47B3-B067-221DC68AC1FC}" type="presParOf" srcId="{D9A5F831-DDBA-476C-9D8C-F79D1D0C5CD6}" destId="{7401B609-E1C2-429A-981E-886DBFE28C97}" srcOrd="0" destOrd="0" presId="urn:microsoft.com/office/officeart/2009/3/layout/HorizontalOrganizationChart"/>
    <dgm:cxn modelId="{99291263-A2DA-4397-B854-7852EF768797}" type="presParOf" srcId="{7401B609-E1C2-429A-981E-886DBFE28C97}" destId="{9F6CBE33-912E-4AE4-AC97-8FFAE8721707}" srcOrd="0" destOrd="0" presId="urn:microsoft.com/office/officeart/2009/3/layout/HorizontalOrganizationChart"/>
    <dgm:cxn modelId="{4FA6C71C-1624-4E3D-99BE-2D2BF3D26E36}" type="presParOf" srcId="{9F6CBE33-912E-4AE4-AC97-8FFAE8721707}" destId="{44A6E95E-AA29-49A0-9025-CE7F087ABDFC}" srcOrd="0" destOrd="0" presId="urn:microsoft.com/office/officeart/2009/3/layout/HorizontalOrganizationChart"/>
    <dgm:cxn modelId="{1A8CFD00-A2D4-4920-A60C-AB8BEF8916B6}" type="presParOf" srcId="{9F6CBE33-912E-4AE4-AC97-8FFAE8721707}" destId="{3432F77D-F0B4-43F3-BFC8-6661E4A5C94F}" srcOrd="1" destOrd="0" presId="urn:microsoft.com/office/officeart/2009/3/layout/HorizontalOrganizationChart"/>
    <dgm:cxn modelId="{0369A171-9E7A-474E-89B1-C63CB7D920FB}" type="presParOf" srcId="{7401B609-E1C2-429A-981E-886DBFE28C97}" destId="{E31FCB75-35CC-4C5F-B915-C4064F76324B}" srcOrd="1" destOrd="0" presId="urn:microsoft.com/office/officeart/2009/3/layout/HorizontalOrganizationChart"/>
    <dgm:cxn modelId="{4AAE1CB9-5EBD-4913-A5B8-EB5A9A55265C}" type="presParOf" srcId="{E31FCB75-35CC-4C5F-B915-C4064F76324B}" destId="{4CC7F7C1-D5B8-48F3-AF3D-B70E8AC5E23E}" srcOrd="0" destOrd="0" presId="urn:microsoft.com/office/officeart/2009/3/layout/HorizontalOrganizationChart"/>
    <dgm:cxn modelId="{8BBC6FE0-FBC6-418C-8B5A-6BAA039EA7D4}" type="presParOf" srcId="{E31FCB75-35CC-4C5F-B915-C4064F76324B}" destId="{DA56560E-7F06-4316-9AC8-1C9BBBD78DE3}" srcOrd="1" destOrd="0" presId="urn:microsoft.com/office/officeart/2009/3/layout/HorizontalOrganizationChart"/>
    <dgm:cxn modelId="{0E643A65-FB28-4841-B9BF-C8B1204F1354}" type="presParOf" srcId="{DA56560E-7F06-4316-9AC8-1C9BBBD78DE3}" destId="{EBE2A001-71FA-4E00-A7A4-B019932250E3}" srcOrd="0" destOrd="0" presId="urn:microsoft.com/office/officeart/2009/3/layout/HorizontalOrganizationChart"/>
    <dgm:cxn modelId="{08CECEFF-42DE-44EC-8122-C9D3CC24115C}" type="presParOf" srcId="{EBE2A001-71FA-4E00-A7A4-B019932250E3}" destId="{BC2F2DB0-D62F-468F-8927-20E582C75280}" srcOrd="0" destOrd="0" presId="urn:microsoft.com/office/officeart/2009/3/layout/HorizontalOrganizationChart"/>
    <dgm:cxn modelId="{74D784CA-2D56-4D83-A8C0-5FA9EF60DFB5}" type="presParOf" srcId="{EBE2A001-71FA-4E00-A7A4-B019932250E3}" destId="{180294F0-8A7C-49E3-AEA1-D0F5DC94C138}" srcOrd="1" destOrd="0" presId="urn:microsoft.com/office/officeart/2009/3/layout/HorizontalOrganizationChart"/>
    <dgm:cxn modelId="{10B6BD7F-4793-4843-A2AC-6CF530B75BCB}" type="presParOf" srcId="{DA56560E-7F06-4316-9AC8-1C9BBBD78DE3}" destId="{26A92C31-424A-42E1-A1F7-F0C178E61B83}" srcOrd="1" destOrd="0" presId="urn:microsoft.com/office/officeart/2009/3/layout/HorizontalOrganizationChart"/>
    <dgm:cxn modelId="{6632C57E-6A96-4300-A187-68FD3D536D79}" type="presParOf" srcId="{26A92C31-424A-42E1-A1F7-F0C178E61B83}" destId="{86E3C07E-2A41-4590-B381-CFD07C010BE4}" srcOrd="0" destOrd="0" presId="urn:microsoft.com/office/officeart/2009/3/layout/HorizontalOrganizationChart"/>
    <dgm:cxn modelId="{F44D83BF-52DB-4C08-A5CF-C546422FB040}" type="presParOf" srcId="{26A92C31-424A-42E1-A1F7-F0C178E61B83}" destId="{2A0F038A-6C54-4FA2-A1E5-9CDF78BF3F4E}" srcOrd="1" destOrd="0" presId="urn:microsoft.com/office/officeart/2009/3/layout/HorizontalOrganizationChart"/>
    <dgm:cxn modelId="{AB754E2F-846C-4089-9970-CE8DCEF9B85D}" type="presParOf" srcId="{2A0F038A-6C54-4FA2-A1E5-9CDF78BF3F4E}" destId="{EEAF3411-50B1-48CB-A999-DAA26B87FB63}" srcOrd="0" destOrd="0" presId="urn:microsoft.com/office/officeart/2009/3/layout/HorizontalOrganizationChart"/>
    <dgm:cxn modelId="{4AF6A32E-11F6-4F4B-B246-0A65B00837E3}" type="presParOf" srcId="{EEAF3411-50B1-48CB-A999-DAA26B87FB63}" destId="{72D0633D-C5AC-43CD-AC52-14B2C06B88F5}" srcOrd="0" destOrd="0" presId="urn:microsoft.com/office/officeart/2009/3/layout/HorizontalOrganizationChart"/>
    <dgm:cxn modelId="{FA5F0E8A-CF1E-4514-8D76-162D7111DFFC}" type="presParOf" srcId="{EEAF3411-50B1-48CB-A999-DAA26B87FB63}" destId="{1CC936A5-0278-4E78-892B-703C94AA7A7B}" srcOrd="1" destOrd="0" presId="urn:microsoft.com/office/officeart/2009/3/layout/HorizontalOrganizationChart"/>
    <dgm:cxn modelId="{7658A736-1E55-4743-A417-0C1674149D67}" type="presParOf" srcId="{2A0F038A-6C54-4FA2-A1E5-9CDF78BF3F4E}" destId="{1AA01953-463D-46FA-9069-5B03DBB70B71}" srcOrd="1" destOrd="0" presId="urn:microsoft.com/office/officeart/2009/3/layout/HorizontalOrganizationChart"/>
    <dgm:cxn modelId="{9C131721-E6CC-482A-AD31-68386312A07F}" type="presParOf" srcId="{2A0F038A-6C54-4FA2-A1E5-9CDF78BF3F4E}" destId="{B6100252-BFD7-47A3-A4D1-DABB72A59D5A}" srcOrd="2" destOrd="0" presId="urn:microsoft.com/office/officeart/2009/3/layout/HorizontalOrganizationChart"/>
    <dgm:cxn modelId="{EDB21D16-D0B5-41CE-90BE-1049F407F0B2}" type="presParOf" srcId="{26A92C31-424A-42E1-A1F7-F0C178E61B83}" destId="{02BC3C17-7AC1-4868-A31B-FA43EA75F345}" srcOrd="2" destOrd="0" presId="urn:microsoft.com/office/officeart/2009/3/layout/HorizontalOrganizationChart"/>
    <dgm:cxn modelId="{2C0B3C45-EE32-4AC7-87AE-3DB7288160DB}" type="presParOf" srcId="{26A92C31-424A-42E1-A1F7-F0C178E61B83}" destId="{5B0E2A2A-262B-4AF7-A900-1C0FC5503496}" srcOrd="3" destOrd="0" presId="urn:microsoft.com/office/officeart/2009/3/layout/HorizontalOrganizationChart"/>
    <dgm:cxn modelId="{5AFCA02C-0874-439E-B0FB-34DA747F9462}" type="presParOf" srcId="{5B0E2A2A-262B-4AF7-A900-1C0FC5503496}" destId="{CB8DEC8F-F2C5-451A-AD1A-090833BD2239}" srcOrd="0" destOrd="0" presId="urn:microsoft.com/office/officeart/2009/3/layout/HorizontalOrganizationChart"/>
    <dgm:cxn modelId="{ADBE9846-9D19-4F25-9CB9-BCC6640EE933}" type="presParOf" srcId="{CB8DEC8F-F2C5-451A-AD1A-090833BD2239}" destId="{EE0A5630-2804-4679-9DE0-DBF53BE19310}" srcOrd="0" destOrd="0" presId="urn:microsoft.com/office/officeart/2009/3/layout/HorizontalOrganizationChart"/>
    <dgm:cxn modelId="{C964561F-E40D-4CEA-83E7-3D249F9A721D}" type="presParOf" srcId="{CB8DEC8F-F2C5-451A-AD1A-090833BD2239}" destId="{C495D8D1-F9BF-48FA-9795-0430DD5DDDA8}" srcOrd="1" destOrd="0" presId="urn:microsoft.com/office/officeart/2009/3/layout/HorizontalOrganizationChart"/>
    <dgm:cxn modelId="{C6C32FA2-8E1C-4BCF-9D46-E15B78B5C4EC}" type="presParOf" srcId="{5B0E2A2A-262B-4AF7-A900-1C0FC5503496}" destId="{F3363CDC-CEEA-424A-A90C-AC390468B539}" srcOrd="1" destOrd="0" presId="urn:microsoft.com/office/officeart/2009/3/layout/HorizontalOrganizationChart"/>
    <dgm:cxn modelId="{ACFDB8D6-DDE0-4EF5-A462-9C03A28C661D}" type="presParOf" srcId="{5B0E2A2A-262B-4AF7-A900-1C0FC5503496}" destId="{CBFD8D38-8D0B-43C8-815A-C6FE55BB5250}" srcOrd="2" destOrd="0" presId="urn:microsoft.com/office/officeart/2009/3/layout/HorizontalOrganizationChart"/>
    <dgm:cxn modelId="{95FA30DB-F312-4B02-B33B-DDA3303A7883}" type="presParOf" srcId="{26A92C31-424A-42E1-A1F7-F0C178E61B83}" destId="{F9A1D231-FB41-48BF-8528-392461328A41}" srcOrd="4" destOrd="0" presId="urn:microsoft.com/office/officeart/2009/3/layout/HorizontalOrganizationChart"/>
    <dgm:cxn modelId="{199BFF59-2C3E-4EFA-8E9E-C41B22F2227F}" type="presParOf" srcId="{26A92C31-424A-42E1-A1F7-F0C178E61B83}" destId="{DC742492-F1F3-4C19-82B7-631760820966}" srcOrd="5" destOrd="0" presId="urn:microsoft.com/office/officeart/2009/3/layout/HorizontalOrganizationChart"/>
    <dgm:cxn modelId="{28486376-5849-4B1D-A3A7-573E80EA8F43}" type="presParOf" srcId="{DC742492-F1F3-4C19-82B7-631760820966}" destId="{E18AB89D-409A-430A-9E96-7716FE9D99EA}" srcOrd="0" destOrd="0" presId="urn:microsoft.com/office/officeart/2009/3/layout/HorizontalOrganizationChart"/>
    <dgm:cxn modelId="{894CB7D2-F396-4DAF-8574-CCBCA8AB620C}" type="presParOf" srcId="{E18AB89D-409A-430A-9E96-7716FE9D99EA}" destId="{FC5360F4-CCB6-4F05-B441-7134400A173E}" srcOrd="0" destOrd="0" presId="urn:microsoft.com/office/officeart/2009/3/layout/HorizontalOrganizationChart"/>
    <dgm:cxn modelId="{497C906A-5A7D-4E62-8661-B2CF99FB1BA4}" type="presParOf" srcId="{E18AB89D-409A-430A-9E96-7716FE9D99EA}" destId="{DE17DFBE-1B03-4DFA-AA23-D658E75A8D8C}" srcOrd="1" destOrd="0" presId="urn:microsoft.com/office/officeart/2009/3/layout/HorizontalOrganizationChart"/>
    <dgm:cxn modelId="{9945BB2B-A5C5-4371-A61C-3C140BA56827}" type="presParOf" srcId="{DC742492-F1F3-4C19-82B7-631760820966}" destId="{64C33217-1174-42F6-8DCB-F3D2CC9EFCAA}" srcOrd="1" destOrd="0" presId="urn:microsoft.com/office/officeart/2009/3/layout/HorizontalOrganizationChart"/>
    <dgm:cxn modelId="{1DC1FA07-4EB0-4CB5-8F5A-35332A2966F2}" type="presParOf" srcId="{DC742492-F1F3-4C19-82B7-631760820966}" destId="{3010545C-C696-462E-8ABA-134DD27C9850}" srcOrd="2" destOrd="0" presId="urn:microsoft.com/office/officeart/2009/3/layout/HorizontalOrganizationChart"/>
    <dgm:cxn modelId="{D305C95B-7F0F-45D9-9B9B-0F345220243A}" type="presParOf" srcId="{26A92C31-424A-42E1-A1F7-F0C178E61B83}" destId="{B5BFF928-65A8-43A6-9742-F6B2234B0B59}" srcOrd="6" destOrd="0" presId="urn:microsoft.com/office/officeart/2009/3/layout/HorizontalOrganizationChart"/>
    <dgm:cxn modelId="{0A311BD4-72F5-47F5-BD70-4DEFA2625CFD}" type="presParOf" srcId="{26A92C31-424A-42E1-A1F7-F0C178E61B83}" destId="{FB379B2A-6A24-4610-986E-1FB2ACDEA8B4}" srcOrd="7" destOrd="0" presId="urn:microsoft.com/office/officeart/2009/3/layout/HorizontalOrganizationChart"/>
    <dgm:cxn modelId="{EF8283D1-24E4-478C-92D6-3F75398D5E73}" type="presParOf" srcId="{FB379B2A-6A24-4610-986E-1FB2ACDEA8B4}" destId="{09532311-B049-434A-97FB-0FF0BBEDF3D5}" srcOrd="0" destOrd="0" presId="urn:microsoft.com/office/officeart/2009/3/layout/HorizontalOrganizationChart"/>
    <dgm:cxn modelId="{8032CCD2-54F7-4669-B110-BE8614016D6B}" type="presParOf" srcId="{09532311-B049-434A-97FB-0FF0BBEDF3D5}" destId="{9BCED584-B4C9-4715-87B8-BA27BFD04A10}" srcOrd="0" destOrd="0" presId="urn:microsoft.com/office/officeart/2009/3/layout/HorizontalOrganizationChart"/>
    <dgm:cxn modelId="{E4A0FDD3-2C85-48DF-98E5-80F3BF10E320}" type="presParOf" srcId="{09532311-B049-434A-97FB-0FF0BBEDF3D5}" destId="{BD6552B3-B702-426B-85BA-CF11B379D8AA}" srcOrd="1" destOrd="0" presId="urn:microsoft.com/office/officeart/2009/3/layout/HorizontalOrganizationChart"/>
    <dgm:cxn modelId="{8A433CFA-4475-4DC9-ADD8-26AB1D587919}" type="presParOf" srcId="{FB379B2A-6A24-4610-986E-1FB2ACDEA8B4}" destId="{3AA1427D-9334-460F-AE56-5F801AC1810E}" srcOrd="1" destOrd="0" presId="urn:microsoft.com/office/officeart/2009/3/layout/HorizontalOrganizationChart"/>
    <dgm:cxn modelId="{CF42A5B9-CDA1-4493-9208-C928A1BFBD02}" type="presParOf" srcId="{FB379B2A-6A24-4610-986E-1FB2ACDEA8B4}" destId="{BF922C2D-A619-45F0-B3F8-DCDD58C1652D}" srcOrd="2" destOrd="0" presId="urn:microsoft.com/office/officeart/2009/3/layout/HorizontalOrganizationChart"/>
    <dgm:cxn modelId="{1E33BC6B-3C26-49ED-B95F-91A6F9CB8FC6}" type="presParOf" srcId="{DA56560E-7F06-4316-9AC8-1C9BBBD78DE3}" destId="{D610CE08-30D4-487A-B542-2775156E0690}" srcOrd="2" destOrd="0" presId="urn:microsoft.com/office/officeart/2009/3/layout/HorizontalOrganizationChart"/>
    <dgm:cxn modelId="{5D11275D-2465-442C-BD84-79F4AEAFB230}" type="presParOf" srcId="{D610CE08-30D4-487A-B542-2775156E0690}" destId="{F8C7EEDC-AE85-4271-8CE1-5314D87EF85B}" srcOrd="0" destOrd="0" presId="urn:microsoft.com/office/officeart/2009/3/layout/HorizontalOrganizationChart"/>
    <dgm:cxn modelId="{6FACD949-4EE4-4E05-9B75-3D1353FEC6A0}" type="presParOf" srcId="{D610CE08-30D4-487A-B542-2775156E0690}" destId="{CEADBDC9-A48F-4474-B241-08917E62053C}" srcOrd="1" destOrd="0" presId="urn:microsoft.com/office/officeart/2009/3/layout/HorizontalOrganizationChart"/>
    <dgm:cxn modelId="{AC8B26FC-E707-4909-9317-5A48C0D8ABD3}" type="presParOf" srcId="{CEADBDC9-A48F-4474-B241-08917E62053C}" destId="{102039A8-5995-425E-BD3F-26B7EDA72FEA}" srcOrd="0" destOrd="0" presId="urn:microsoft.com/office/officeart/2009/3/layout/HorizontalOrganizationChart"/>
    <dgm:cxn modelId="{27A46C43-587A-4F43-9F62-C52604D6BD3E}" type="presParOf" srcId="{102039A8-5995-425E-BD3F-26B7EDA72FEA}" destId="{1A826D96-0F03-4220-840E-F2B07C3BBC00}" srcOrd="0" destOrd="0" presId="urn:microsoft.com/office/officeart/2009/3/layout/HorizontalOrganizationChart"/>
    <dgm:cxn modelId="{5EDD9E89-8D8C-4DAF-9413-4CDD8C6047C4}" type="presParOf" srcId="{102039A8-5995-425E-BD3F-26B7EDA72FEA}" destId="{2E443A1E-003E-48D6-8BC7-8D08A5EB5F8D}" srcOrd="1" destOrd="0" presId="urn:microsoft.com/office/officeart/2009/3/layout/HorizontalOrganizationChart"/>
    <dgm:cxn modelId="{EF42890B-BAF9-4EAA-9F11-253F4C212E87}" type="presParOf" srcId="{CEADBDC9-A48F-4474-B241-08917E62053C}" destId="{C36FDF8E-E097-4DC7-9EDE-C5A42F4D4D4A}" srcOrd="1" destOrd="0" presId="urn:microsoft.com/office/officeart/2009/3/layout/HorizontalOrganizationChart"/>
    <dgm:cxn modelId="{376EEA41-E373-44BF-AC28-0D15A22B88B6}" type="presParOf" srcId="{CEADBDC9-A48F-4474-B241-08917E62053C}" destId="{86296A75-C451-4650-BD6F-924B4E909269}" srcOrd="2" destOrd="0" presId="urn:microsoft.com/office/officeart/2009/3/layout/HorizontalOrganizationChart"/>
    <dgm:cxn modelId="{1F170FA4-DC58-447A-8D03-7A42CFDC477B}" type="presParOf" srcId="{D610CE08-30D4-487A-B542-2775156E0690}" destId="{5073B1F6-0BDE-4A88-A43E-E8D21C49342D}" srcOrd="2" destOrd="0" presId="urn:microsoft.com/office/officeart/2009/3/layout/HorizontalOrganizationChart"/>
    <dgm:cxn modelId="{3D3A3540-586B-4FE6-A43C-82A68B23A369}" type="presParOf" srcId="{D610CE08-30D4-487A-B542-2775156E0690}" destId="{05904811-C991-435A-8FCE-C4E7252B34F5}" srcOrd="3" destOrd="0" presId="urn:microsoft.com/office/officeart/2009/3/layout/HorizontalOrganizationChart"/>
    <dgm:cxn modelId="{D7BF1828-16CB-42E2-8FE5-7833F1AA2A8D}" type="presParOf" srcId="{05904811-C991-435A-8FCE-C4E7252B34F5}" destId="{625C0DD7-BCC3-41AE-B38F-1D0B7C63F716}" srcOrd="0" destOrd="0" presId="urn:microsoft.com/office/officeart/2009/3/layout/HorizontalOrganizationChart"/>
    <dgm:cxn modelId="{1860D616-B095-4791-AF2E-A7B3A74FD73B}" type="presParOf" srcId="{625C0DD7-BCC3-41AE-B38F-1D0B7C63F716}" destId="{284755B1-16D5-48F4-91F9-D45FA0DEF71D}" srcOrd="0" destOrd="0" presId="urn:microsoft.com/office/officeart/2009/3/layout/HorizontalOrganizationChart"/>
    <dgm:cxn modelId="{DDF4D930-72C5-49FC-8993-940D0F58A579}" type="presParOf" srcId="{625C0DD7-BCC3-41AE-B38F-1D0B7C63F716}" destId="{717C08BB-BDF9-466B-ABF5-6F4C38259462}" srcOrd="1" destOrd="0" presId="urn:microsoft.com/office/officeart/2009/3/layout/HorizontalOrganizationChart"/>
    <dgm:cxn modelId="{8F559438-8EA1-4659-8CF9-1725980B8ADF}" type="presParOf" srcId="{05904811-C991-435A-8FCE-C4E7252B34F5}" destId="{2A99FEFE-F843-40CA-A750-9F78AB329098}" srcOrd="1" destOrd="0" presId="urn:microsoft.com/office/officeart/2009/3/layout/HorizontalOrganizationChart"/>
    <dgm:cxn modelId="{DB77C6D9-8A52-4F41-83A8-0A579D8C61FD}" type="presParOf" srcId="{05904811-C991-435A-8FCE-C4E7252B34F5}" destId="{9116CCDE-2D97-4EA6-A0CA-912DB1C8D73C}" srcOrd="2" destOrd="0" presId="urn:microsoft.com/office/officeart/2009/3/layout/HorizontalOrganizationChart"/>
    <dgm:cxn modelId="{325C0019-CC34-46F8-AD28-486EAF73AA1A}" type="presParOf" srcId="{7401B609-E1C2-429A-981E-886DBFE28C97}" destId="{D601C4FA-9C99-48BC-834D-FE5F2930A64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73B1F6-0BDE-4A88-A43E-E8D21C49342D}">
      <dsp:nvSpPr>
        <dsp:cNvPr id="0" name=""/>
        <dsp:cNvSpPr/>
      </dsp:nvSpPr>
      <dsp:spPr>
        <a:xfrm>
          <a:off x="2524677" y="1496826"/>
          <a:ext cx="8028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99383" y="45720"/>
              </a:lnTo>
              <a:lnTo>
                <a:pt x="899383" y="12602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7EEDC-AE85-4271-8CE1-5314D87EF85B}">
      <dsp:nvSpPr>
        <dsp:cNvPr id="0" name=""/>
        <dsp:cNvSpPr/>
      </dsp:nvSpPr>
      <dsp:spPr>
        <a:xfrm>
          <a:off x="2524677" y="1411359"/>
          <a:ext cx="786506" cy="131186"/>
        </a:xfrm>
        <a:custGeom>
          <a:avLst/>
          <a:gdLst/>
          <a:ahLst/>
          <a:cxnLst/>
          <a:rect l="0" t="0" r="0" b="0"/>
          <a:pathLst>
            <a:path>
              <a:moveTo>
                <a:pt x="0" y="126022"/>
              </a:moveTo>
              <a:lnTo>
                <a:pt x="899383" y="126022"/>
              </a:lnTo>
              <a:lnTo>
                <a:pt x="899383" y="4572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FF928-65A8-43A6-9742-F6B2234B0B59}">
      <dsp:nvSpPr>
        <dsp:cNvPr id="0" name=""/>
        <dsp:cNvSpPr/>
      </dsp:nvSpPr>
      <dsp:spPr>
        <a:xfrm>
          <a:off x="2524677" y="1542546"/>
          <a:ext cx="1605793" cy="739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828717"/>
              </a:lnTo>
              <a:lnTo>
                <a:pt x="1798766" y="82871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1D231-FB41-48BF-8528-392461328A41}">
      <dsp:nvSpPr>
        <dsp:cNvPr id="0" name=""/>
        <dsp:cNvSpPr/>
      </dsp:nvSpPr>
      <dsp:spPr>
        <a:xfrm>
          <a:off x="2524677" y="1542546"/>
          <a:ext cx="1605793" cy="246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0283" y="0"/>
              </a:lnTo>
              <a:lnTo>
                <a:pt x="1670283" y="276239"/>
              </a:lnTo>
              <a:lnTo>
                <a:pt x="1798766" y="276239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BC3C17-7AC1-4868-A31B-FA43EA75F345}">
      <dsp:nvSpPr>
        <dsp:cNvPr id="0" name=""/>
        <dsp:cNvSpPr/>
      </dsp:nvSpPr>
      <dsp:spPr>
        <a:xfrm>
          <a:off x="2524677" y="1295942"/>
          <a:ext cx="1605793" cy="246603"/>
        </a:xfrm>
        <a:custGeom>
          <a:avLst/>
          <a:gdLst/>
          <a:ahLst/>
          <a:cxnLst/>
          <a:rect l="0" t="0" r="0" b="0"/>
          <a:pathLst>
            <a:path>
              <a:moveTo>
                <a:pt x="0" y="276239"/>
              </a:moveTo>
              <a:lnTo>
                <a:pt x="1670283" y="276239"/>
              </a:lnTo>
              <a:lnTo>
                <a:pt x="1670283" y="0"/>
              </a:lnTo>
              <a:lnTo>
                <a:pt x="1798766" y="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3C07E-2A41-4590-B381-CFD07C010BE4}">
      <dsp:nvSpPr>
        <dsp:cNvPr id="0" name=""/>
        <dsp:cNvSpPr/>
      </dsp:nvSpPr>
      <dsp:spPr>
        <a:xfrm>
          <a:off x="2524677" y="802734"/>
          <a:ext cx="1605793" cy="739811"/>
        </a:xfrm>
        <a:custGeom>
          <a:avLst/>
          <a:gdLst/>
          <a:ahLst/>
          <a:cxnLst/>
          <a:rect l="0" t="0" r="0" b="0"/>
          <a:pathLst>
            <a:path>
              <a:moveTo>
                <a:pt x="0" y="828717"/>
              </a:moveTo>
              <a:lnTo>
                <a:pt x="1670283" y="828717"/>
              </a:lnTo>
              <a:lnTo>
                <a:pt x="1670283" y="0"/>
              </a:lnTo>
              <a:lnTo>
                <a:pt x="1798766" y="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7F7C1-D5B8-48F3-AF3D-B70E8AC5E23E}">
      <dsp:nvSpPr>
        <dsp:cNvPr id="0" name=""/>
        <dsp:cNvSpPr/>
      </dsp:nvSpPr>
      <dsp:spPr>
        <a:xfrm>
          <a:off x="1148283" y="1496825"/>
          <a:ext cx="229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966" y="457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A6E95E-AA29-49A0-9025-CE7F087ABDFC}">
      <dsp:nvSpPr>
        <dsp:cNvPr id="0" name=""/>
        <dsp:cNvSpPr/>
      </dsp:nvSpPr>
      <dsp:spPr>
        <a:xfrm>
          <a:off x="1288" y="1367629"/>
          <a:ext cx="1146995" cy="349833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AGA/Consiliul Director</a:t>
          </a:r>
        </a:p>
      </dsp:txBody>
      <dsp:txXfrm>
        <a:off x="1288" y="1367629"/>
        <a:ext cx="1146995" cy="349833"/>
      </dsp:txXfrm>
    </dsp:sp>
    <dsp:sp modelId="{BC2F2DB0-D62F-468F-8927-20E582C75280}">
      <dsp:nvSpPr>
        <dsp:cNvPr id="0" name=""/>
        <dsp:cNvSpPr/>
      </dsp:nvSpPr>
      <dsp:spPr>
        <a:xfrm>
          <a:off x="1377682" y="1367629"/>
          <a:ext cx="1146995" cy="349833"/>
        </a:xfrm>
        <a:prstGeom prst="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Manager GAL</a:t>
          </a:r>
        </a:p>
      </dsp:txBody>
      <dsp:txXfrm>
        <a:off x="1377682" y="1367629"/>
        <a:ext cx="1146995" cy="349833"/>
      </dsp:txXfrm>
    </dsp:sp>
    <dsp:sp modelId="{72D0633D-C5AC-43CD-AC52-14B2C06B88F5}">
      <dsp:nvSpPr>
        <dsp:cNvPr id="0" name=""/>
        <dsp:cNvSpPr/>
      </dsp:nvSpPr>
      <dsp:spPr>
        <a:xfrm>
          <a:off x="4130471" y="627817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sp:txBody>
      <dsp:txXfrm>
        <a:off x="4130471" y="627817"/>
        <a:ext cx="1146995" cy="349833"/>
      </dsp:txXfrm>
    </dsp:sp>
    <dsp:sp modelId="{EE0A5630-2804-4679-9DE0-DBF53BE19310}">
      <dsp:nvSpPr>
        <dsp:cNvPr id="0" name=""/>
        <dsp:cNvSpPr/>
      </dsp:nvSpPr>
      <dsp:spPr>
        <a:xfrm>
          <a:off x="4130471" y="1121025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animare</a:t>
          </a:r>
        </a:p>
      </dsp:txBody>
      <dsp:txXfrm>
        <a:off x="4130471" y="1121025"/>
        <a:ext cx="1146995" cy="349833"/>
      </dsp:txXfrm>
    </dsp:sp>
    <dsp:sp modelId="{FC5360F4-CCB6-4F05-B441-7134400A173E}">
      <dsp:nvSpPr>
        <dsp:cNvPr id="0" name=""/>
        <dsp:cNvSpPr/>
      </dsp:nvSpPr>
      <dsp:spPr>
        <a:xfrm>
          <a:off x="4130471" y="1614233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130471" y="1614233"/>
        <a:ext cx="1146995" cy="349833"/>
      </dsp:txXfrm>
    </dsp:sp>
    <dsp:sp modelId="{9BCED584-B4C9-4715-87B8-BA27BFD04A10}">
      <dsp:nvSpPr>
        <dsp:cNvPr id="0" name=""/>
        <dsp:cNvSpPr/>
      </dsp:nvSpPr>
      <dsp:spPr>
        <a:xfrm>
          <a:off x="4130471" y="2107441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evaluare/</a:t>
          </a:r>
          <a:r>
            <a:rPr lang="en-US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monitorizare</a:t>
          </a:r>
          <a:endParaRPr lang="ro-RO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130471" y="2107441"/>
        <a:ext cx="1146995" cy="349833"/>
      </dsp:txXfrm>
    </dsp:sp>
    <dsp:sp modelId="{1A826D96-0F03-4220-840E-F2B07C3BBC00}">
      <dsp:nvSpPr>
        <dsp:cNvPr id="0" name=""/>
        <dsp:cNvSpPr/>
      </dsp:nvSpPr>
      <dsp:spPr>
        <a:xfrm>
          <a:off x="2737686" y="1061525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Responsabil financiar</a:t>
          </a:r>
        </a:p>
      </dsp:txBody>
      <dsp:txXfrm>
        <a:off x="2737686" y="1061525"/>
        <a:ext cx="1146995" cy="349833"/>
      </dsp:txXfrm>
    </dsp:sp>
    <dsp:sp modelId="{284755B1-16D5-48F4-91F9-D45FA0DEF71D}">
      <dsp:nvSpPr>
        <dsp:cNvPr id="0" name=""/>
        <dsp:cNvSpPr/>
      </dsp:nvSpPr>
      <dsp:spPr>
        <a:xfrm>
          <a:off x="2754077" y="1614233"/>
          <a:ext cx="1146995" cy="349833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Audit financiar</a:t>
          </a:r>
        </a:p>
      </dsp:txBody>
      <dsp:txXfrm>
        <a:off x="2754077" y="1614233"/>
        <a:ext cx="1146995" cy="3498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HP</cp:lastModifiedBy>
  <cp:revision>11</cp:revision>
  <cp:lastPrinted>2018-09-12T20:44:00Z</cp:lastPrinted>
  <dcterms:created xsi:type="dcterms:W3CDTF">2018-08-09T14:58:00Z</dcterms:created>
  <dcterms:modified xsi:type="dcterms:W3CDTF">2021-11-09T17:10:00Z</dcterms:modified>
</cp:coreProperties>
</file>